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8FC24" w14:textId="5D202412" w:rsidR="005C18F8" w:rsidRDefault="00000000" w:rsidP="006F16C2">
      <w:pPr>
        <w:spacing w:line="600" w:lineRule="exact"/>
        <w:ind w:firstLineChars="0" w:firstLine="0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 w:hint="eastAsia"/>
          <w:sz w:val="44"/>
          <w:szCs w:val="44"/>
        </w:rPr>
        <w:t>南京市数据资产登记暂行办法实施细则</w:t>
      </w:r>
      <w:r w:rsidR="006F16C2">
        <w:rPr>
          <w:rFonts w:eastAsia="方正小标宋_GBK" w:cs="Times New Roman" w:hint="eastAsia"/>
          <w:sz w:val="44"/>
          <w:szCs w:val="44"/>
        </w:rPr>
        <w:t>（试行）</w:t>
      </w:r>
    </w:p>
    <w:p w14:paraId="4EEDB689" w14:textId="11A277BA" w:rsidR="005C18F8" w:rsidRDefault="00000000">
      <w:pPr>
        <w:spacing w:line="600" w:lineRule="exact"/>
        <w:ind w:firstLineChars="0" w:firstLine="0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 w:hint="eastAsia"/>
          <w:sz w:val="44"/>
          <w:szCs w:val="44"/>
        </w:rPr>
        <w:t>（</w:t>
      </w:r>
      <w:r w:rsidR="00426E05">
        <w:rPr>
          <w:rFonts w:eastAsia="方正小标宋_GBK" w:cs="Times New Roman" w:hint="eastAsia"/>
          <w:sz w:val="44"/>
          <w:szCs w:val="44"/>
        </w:rPr>
        <w:t>公开</w:t>
      </w:r>
      <w:r w:rsidR="0075050A">
        <w:rPr>
          <w:rFonts w:eastAsia="方正小标宋_GBK" w:cs="Times New Roman" w:hint="eastAsia"/>
          <w:sz w:val="44"/>
          <w:szCs w:val="44"/>
        </w:rPr>
        <w:t>征求意见</w:t>
      </w:r>
      <w:r>
        <w:rPr>
          <w:rFonts w:eastAsia="方正小标宋_GBK" w:cs="Times New Roman" w:hint="eastAsia"/>
          <w:sz w:val="44"/>
          <w:szCs w:val="44"/>
        </w:rPr>
        <w:t>稿）</w:t>
      </w:r>
    </w:p>
    <w:p w14:paraId="2C89B884" w14:textId="77777777" w:rsidR="00741FCE" w:rsidRPr="00335FC2" w:rsidRDefault="00741FCE" w:rsidP="00741FCE">
      <w:pPr>
        <w:ind w:firstLine="640"/>
      </w:pPr>
    </w:p>
    <w:p w14:paraId="2EDCDC20" w14:textId="77777777" w:rsidR="005C18F8" w:rsidRDefault="00000000">
      <w:pPr>
        <w:pStyle w:val="1"/>
        <w:numPr>
          <w:ilvl w:val="0"/>
          <w:numId w:val="0"/>
        </w:numPr>
        <w:spacing w:before="217" w:after="217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第一章</w:t>
      </w:r>
      <w:r>
        <w:rPr>
          <w:rFonts w:cs="Times New Roman" w:hint="eastAsia"/>
          <w:szCs w:val="32"/>
        </w:rPr>
        <w:t xml:space="preserve">  </w:t>
      </w:r>
      <w:r>
        <w:rPr>
          <w:rFonts w:cs="Times New Roman" w:hint="eastAsia"/>
          <w:szCs w:val="32"/>
        </w:rPr>
        <w:t>总</w:t>
      </w:r>
      <w:r>
        <w:rPr>
          <w:rFonts w:cs="Times New Roman" w:hint="eastAsia"/>
          <w:szCs w:val="32"/>
        </w:rPr>
        <w:t xml:space="preserve"> </w:t>
      </w:r>
      <w:r>
        <w:rPr>
          <w:rFonts w:cs="Times New Roman" w:hint="eastAsia"/>
          <w:szCs w:val="32"/>
        </w:rPr>
        <w:t>则</w:t>
      </w:r>
    </w:p>
    <w:p w14:paraId="69F59309" w14:textId="60B58099" w:rsidR="005C18F8" w:rsidRDefault="00000000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第一条</w:t>
      </w:r>
      <w:r>
        <w:rPr>
          <w:rFonts w:ascii="Times New Roman" w:eastAsia="方正仿宋_GBK" w:hAnsi="Times New Roman" w:cs="Times New Roman" w:hint="eastAsia"/>
          <w:szCs w:val="32"/>
        </w:rPr>
        <w:t>【制定目的】为规范数据资产登记行为，保护数据要素市场参与主体的合法权益，促进数据的高效流动和开发利用，根据《南京市数据资产登记暂行办法》及有关法律法规</w:t>
      </w:r>
      <w:r w:rsidR="00C91821">
        <w:rPr>
          <w:rFonts w:ascii="Times New Roman" w:eastAsia="方正仿宋_GBK" w:hAnsi="Times New Roman" w:cs="Times New Roman" w:hint="eastAsia"/>
          <w:szCs w:val="32"/>
        </w:rPr>
        <w:t>和规章</w:t>
      </w:r>
      <w:r>
        <w:rPr>
          <w:rFonts w:ascii="Times New Roman" w:eastAsia="方正仿宋_GBK" w:hAnsi="Times New Roman" w:cs="Times New Roman" w:hint="eastAsia"/>
          <w:szCs w:val="32"/>
        </w:rPr>
        <w:t>，结合南京市实际，制定本细则。</w:t>
      </w:r>
    </w:p>
    <w:p w14:paraId="7FF59F2E" w14:textId="1B2E81B7" w:rsidR="005C18F8" w:rsidRDefault="00000000" w:rsidP="00C91821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C91821">
        <w:rPr>
          <w:rFonts w:ascii="Times New Roman" w:eastAsia="方正仿宋_GBK" w:hAnsi="Times New Roman" w:cs="Times New Roman" w:hint="eastAsia"/>
          <w:b/>
          <w:bCs/>
          <w:szCs w:val="32"/>
        </w:rPr>
        <w:t>二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【基本原则】</w:t>
      </w:r>
      <w:r w:rsidR="004A37DC">
        <w:rPr>
          <w:rFonts w:ascii="Times New Roman" w:eastAsia="方正仿宋_GBK" w:hAnsi="Times New Roman" w:cs="Times New Roman" w:hint="eastAsia"/>
          <w:szCs w:val="32"/>
        </w:rPr>
        <w:t>实行全市统一的数据资产登记制度，</w:t>
      </w:r>
      <w:r>
        <w:rPr>
          <w:rFonts w:ascii="Times New Roman" w:eastAsia="方正仿宋_GBK" w:hAnsi="Times New Roman" w:cs="Times New Roman" w:hint="eastAsia"/>
          <w:szCs w:val="32"/>
        </w:rPr>
        <w:t>坚持</w:t>
      </w:r>
      <w:r w:rsidR="00900310">
        <w:rPr>
          <w:rFonts w:ascii="Times New Roman" w:eastAsia="方正仿宋_GBK" w:hAnsi="Times New Roman" w:cs="Times New Roman" w:hint="eastAsia"/>
          <w:szCs w:val="32"/>
        </w:rPr>
        <w:t>依法合</w:t>
      </w:r>
      <w:proofErr w:type="gramStart"/>
      <w:r w:rsidR="00900310">
        <w:rPr>
          <w:rFonts w:ascii="Times New Roman" w:eastAsia="方正仿宋_GBK" w:hAnsi="Times New Roman" w:cs="Times New Roman" w:hint="eastAsia"/>
          <w:szCs w:val="32"/>
        </w:rPr>
        <w:t>规</w:t>
      </w:r>
      <w:proofErr w:type="gramEnd"/>
      <w:r w:rsidR="00900310">
        <w:rPr>
          <w:rFonts w:ascii="Times New Roman" w:eastAsia="方正仿宋_GBK" w:hAnsi="Times New Roman" w:cs="Times New Roman" w:hint="eastAsia"/>
          <w:szCs w:val="32"/>
        </w:rPr>
        <w:t>、</w:t>
      </w:r>
      <w:r>
        <w:rPr>
          <w:rFonts w:ascii="Times New Roman" w:eastAsia="方正仿宋_GBK" w:hAnsi="Times New Roman" w:cs="Times New Roman" w:hint="eastAsia"/>
          <w:szCs w:val="32"/>
        </w:rPr>
        <w:t>公正公开、</w:t>
      </w:r>
      <w:r w:rsidR="00900310">
        <w:rPr>
          <w:rFonts w:ascii="Times New Roman" w:eastAsia="方正仿宋_GBK" w:hAnsi="Times New Roman" w:cs="Times New Roman" w:hint="eastAsia"/>
          <w:szCs w:val="32"/>
        </w:rPr>
        <w:t>标准规范</w:t>
      </w:r>
      <w:r>
        <w:rPr>
          <w:rFonts w:ascii="Times New Roman" w:eastAsia="方正仿宋_GBK" w:hAnsi="Times New Roman" w:cs="Times New Roman" w:hint="eastAsia"/>
          <w:szCs w:val="32"/>
        </w:rPr>
        <w:t>、诚实守信、安全高效的登记原则。</w:t>
      </w:r>
    </w:p>
    <w:p w14:paraId="60AE89DF" w14:textId="623318D4" w:rsidR="00C91821" w:rsidRPr="00C91821" w:rsidRDefault="00C91821" w:rsidP="00C91821">
      <w:pPr>
        <w:pStyle w:val="a0"/>
        <w:ind w:firstLine="643"/>
        <w:rPr>
          <w:rFonts w:ascii="Times New Roman" w:eastAsia="方正仿宋_GBK" w:hAnsi="Times New Roman" w:cs="Times New Roman"/>
          <w:b/>
          <w:bCs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第三条</w:t>
      </w:r>
      <w:r>
        <w:rPr>
          <w:rFonts w:ascii="Times New Roman" w:eastAsia="方正仿宋_GBK" w:hAnsi="Times New Roman" w:cs="Times New Roman" w:hint="eastAsia"/>
          <w:szCs w:val="32"/>
        </w:rPr>
        <w:t>【登记机构】南京市公共资源交易中心</w:t>
      </w:r>
      <w:r w:rsidR="0075050A">
        <w:rPr>
          <w:rFonts w:ascii="Times New Roman" w:eastAsia="方正仿宋_GBK" w:hAnsi="Times New Roman" w:cs="Times New Roman" w:hint="eastAsia"/>
          <w:szCs w:val="32"/>
        </w:rPr>
        <w:t>是经南京市政府同意，南京市数据局指定的</w:t>
      </w:r>
      <w:r>
        <w:rPr>
          <w:rFonts w:ascii="Times New Roman" w:eastAsia="方正仿宋_GBK" w:hAnsi="Times New Roman" w:cs="Times New Roman" w:hint="eastAsia"/>
          <w:szCs w:val="32"/>
        </w:rPr>
        <w:t>本市数据资产登记机构（以下简称“登记机构”），具体负责</w:t>
      </w:r>
      <w:r w:rsidR="00BA3FBE">
        <w:rPr>
          <w:rFonts w:ascii="Times New Roman" w:eastAsia="方正仿宋_GBK" w:hAnsi="Times New Roman" w:cs="Times New Roman" w:hint="eastAsia"/>
          <w:szCs w:val="32"/>
        </w:rPr>
        <w:t>我</w:t>
      </w:r>
      <w:r>
        <w:rPr>
          <w:rFonts w:ascii="Times New Roman" w:eastAsia="方正仿宋_GBK" w:hAnsi="Times New Roman" w:cs="Times New Roman" w:hint="eastAsia"/>
          <w:szCs w:val="32"/>
        </w:rPr>
        <w:t>市数据资产登记工作。</w:t>
      </w:r>
    </w:p>
    <w:p w14:paraId="22EC07C1" w14:textId="651D6F62" w:rsidR="00C91821" w:rsidRDefault="00C91821" w:rsidP="00C91821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第四条</w:t>
      </w:r>
      <w:r>
        <w:rPr>
          <w:rFonts w:ascii="Times New Roman" w:eastAsia="方正仿宋_GBK" w:hAnsi="Times New Roman" w:cs="Times New Roman" w:hint="eastAsia"/>
          <w:szCs w:val="32"/>
        </w:rPr>
        <w:t>【登记</w:t>
      </w:r>
      <w:r w:rsidR="00741FCE">
        <w:rPr>
          <w:rFonts w:ascii="Times New Roman" w:eastAsia="方正仿宋_GBK" w:hAnsi="Times New Roman" w:cs="Times New Roman" w:hint="eastAsia"/>
          <w:szCs w:val="32"/>
        </w:rPr>
        <w:t>平台</w:t>
      </w:r>
      <w:r>
        <w:rPr>
          <w:rFonts w:ascii="Times New Roman" w:eastAsia="方正仿宋_GBK" w:hAnsi="Times New Roman" w:cs="Times New Roman" w:hint="eastAsia"/>
          <w:szCs w:val="32"/>
        </w:rPr>
        <w:t>】南京市数据资产登记平台</w:t>
      </w:r>
      <w:hyperlink w:history="1"/>
      <w:r>
        <w:rPr>
          <w:rFonts w:ascii="Times New Roman" w:eastAsia="方正仿宋_GBK" w:hAnsi="Times New Roman" w:cs="Times New Roman" w:hint="eastAsia"/>
          <w:szCs w:val="32"/>
        </w:rPr>
        <w:t>（以下简称“登记平台”）用于</w:t>
      </w:r>
      <w:r w:rsidR="00BA3FBE">
        <w:rPr>
          <w:rFonts w:ascii="Times New Roman" w:eastAsia="方正仿宋_GBK" w:hAnsi="Times New Roman" w:cs="Times New Roman" w:hint="eastAsia"/>
          <w:szCs w:val="32"/>
        </w:rPr>
        <w:t>我市</w:t>
      </w:r>
      <w:r>
        <w:rPr>
          <w:rFonts w:ascii="Times New Roman" w:eastAsia="方正仿宋_GBK" w:hAnsi="Times New Roman" w:cs="Times New Roman" w:hint="eastAsia"/>
          <w:szCs w:val="32"/>
        </w:rPr>
        <w:t>开展数据资产登记申请、</w:t>
      </w:r>
      <w:r w:rsidR="00D56322">
        <w:rPr>
          <w:rFonts w:ascii="Times New Roman" w:eastAsia="方正仿宋_GBK" w:hAnsi="Times New Roman" w:cs="Times New Roman" w:hint="eastAsia"/>
          <w:szCs w:val="32"/>
        </w:rPr>
        <w:t>受理、</w:t>
      </w:r>
      <w:r>
        <w:rPr>
          <w:rFonts w:ascii="Times New Roman" w:eastAsia="方正仿宋_GBK" w:hAnsi="Times New Roman" w:cs="Times New Roman" w:hint="eastAsia"/>
          <w:szCs w:val="32"/>
        </w:rPr>
        <w:t>审核、公示、证书签发、存证溯源等全流程登记工作。</w:t>
      </w:r>
    </w:p>
    <w:p w14:paraId="0B987799" w14:textId="5D4C6491" w:rsidR="004E10C6" w:rsidRDefault="00C91821" w:rsidP="00C91821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第五条</w:t>
      </w:r>
      <w:r>
        <w:rPr>
          <w:rFonts w:ascii="Times New Roman" w:eastAsia="方正仿宋_GBK" w:hAnsi="Times New Roman" w:cs="Times New Roman" w:hint="eastAsia"/>
          <w:szCs w:val="32"/>
        </w:rPr>
        <w:t>【</w:t>
      </w:r>
      <w:r w:rsidR="00D61BBE">
        <w:rPr>
          <w:rFonts w:ascii="Times New Roman" w:eastAsia="方正仿宋_GBK" w:hAnsi="Times New Roman" w:cs="Times New Roman" w:hint="eastAsia"/>
          <w:szCs w:val="32"/>
        </w:rPr>
        <w:t>适用范围</w:t>
      </w:r>
      <w:r>
        <w:rPr>
          <w:rFonts w:ascii="Times New Roman" w:eastAsia="方正仿宋_GBK" w:hAnsi="Times New Roman" w:cs="Times New Roman" w:hint="eastAsia"/>
          <w:szCs w:val="32"/>
        </w:rPr>
        <w:t>】</w:t>
      </w:r>
      <w:r w:rsidR="0078123D">
        <w:rPr>
          <w:rFonts w:ascii="Times New Roman" w:eastAsia="方正仿宋_GBK" w:hAnsi="Times New Roman" w:cs="Times New Roman" w:hint="eastAsia"/>
          <w:szCs w:val="32"/>
        </w:rPr>
        <w:t>在</w:t>
      </w:r>
      <w:r w:rsidR="00D61BBE">
        <w:rPr>
          <w:rFonts w:ascii="Times New Roman" w:eastAsia="方正仿宋_GBK" w:hAnsi="Times New Roman" w:cs="Times New Roman" w:hint="eastAsia"/>
          <w:szCs w:val="32"/>
        </w:rPr>
        <w:t>登记平台</w:t>
      </w:r>
      <w:r w:rsidR="00BA3FBE">
        <w:rPr>
          <w:rFonts w:ascii="Times New Roman" w:eastAsia="方正仿宋_GBK" w:hAnsi="Times New Roman" w:cs="Times New Roman" w:hint="eastAsia"/>
          <w:szCs w:val="32"/>
        </w:rPr>
        <w:t>办理</w:t>
      </w:r>
      <w:r w:rsidR="00EE61E6">
        <w:rPr>
          <w:rFonts w:ascii="Times New Roman" w:eastAsia="方正仿宋_GBK" w:hAnsi="Times New Roman" w:cs="Times New Roman" w:hint="eastAsia"/>
          <w:szCs w:val="32"/>
        </w:rPr>
        <w:t>公共数据、企业数据、个人数据的</w:t>
      </w:r>
      <w:r w:rsidR="00724BA1">
        <w:rPr>
          <w:rFonts w:ascii="Times New Roman" w:eastAsia="方正仿宋_GBK" w:hAnsi="Times New Roman" w:cs="Times New Roman" w:hint="eastAsia"/>
          <w:szCs w:val="32"/>
        </w:rPr>
        <w:t>数据资产登记</w:t>
      </w:r>
      <w:r>
        <w:rPr>
          <w:rFonts w:ascii="Times New Roman" w:eastAsia="方正仿宋_GBK" w:hAnsi="Times New Roman" w:cs="Times New Roman" w:hint="eastAsia"/>
          <w:szCs w:val="32"/>
        </w:rPr>
        <w:t>，</w:t>
      </w:r>
      <w:r w:rsidR="00D61BBE">
        <w:rPr>
          <w:rFonts w:ascii="Times New Roman" w:eastAsia="方正仿宋_GBK" w:hAnsi="Times New Roman" w:cs="Times New Roman" w:hint="eastAsia"/>
          <w:szCs w:val="32"/>
        </w:rPr>
        <w:t>适用本细则。</w:t>
      </w:r>
      <w:r w:rsidR="00D61BBE">
        <w:rPr>
          <w:rFonts w:ascii="Times New Roman" w:eastAsia="方正仿宋_GBK" w:hAnsi="Times New Roman" w:cs="Times New Roman"/>
          <w:szCs w:val="32"/>
        </w:rPr>
        <w:t xml:space="preserve"> </w:t>
      </w:r>
    </w:p>
    <w:p w14:paraId="216FAF4A" w14:textId="193F32DA" w:rsidR="0062356A" w:rsidRDefault="0062356A" w:rsidP="0062356A">
      <w:pPr>
        <w:pStyle w:val="a0"/>
        <w:ind w:firstLine="643"/>
        <w:rPr>
          <w:rFonts w:eastAsia="方正仿宋_GBK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六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【登记</w:t>
      </w:r>
      <w:r w:rsidR="00157C2C">
        <w:rPr>
          <w:rFonts w:ascii="Times New Roman" w:eastAsia="方正仿宋_GBK" w:hAnsi="Times New Roman" w:cs="Times New Roman" w:hint="eastAsia"/>
          <w:szCs w:val="32"/>
        </w:rPr>
        <w:t>要求</w:t>
      </w:r>
      <w:r>
        <w:rPr>
          <w:rFonts w:ascii="Times New Roman" w:eastAsia="方正仿宋_GBK" w:hAnsi="Times New Roman" w:cs="Times New Roman" w:hint="eastAsia"/>
          <w:szCs w:val="32"/>
        </w:rPr>
        <w:t>】登记主体应当</w:t>
      </w:r>
      <w:r w:rsidRPr="0062356A">
        <w:rPr>
          <w:rFonts w:eastAsia="方正仿宋_GBK" w:cs="Times New Roman"/>
          <w:szCs w:val="32"/>
        </w:rPr>
        <w:t>如实准确提供登记材料，并对登记材料内容的真实性、完整性、合法性、有效性负责。涉</w:t>
      </w:r>
      <w:r w:rsidRPr="0062356A">
        <w:rPr>
          <w:rFonts w:eastAsia="方正仿宋_GBK" w:cs="Times New Roman"/>
          <w:szCs w:val="32"/>
        </w:rPr>
        <w:lastRenderedPageBreak/>
        <w:t>及多个主体的，可共同提出登记申请或协商一致后由单独主体提出登记申请。</w:t>
      </w:r>
    </w:p>
    <w:p w14:paraId="5C174EF8" w14:textId="56BAE990" w:rsidR="000D031E" w:rsidRDefault="000D031E" w:rsidP="000D031E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七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【专家评审】登记机构建立专家评审机制，使用南京市数据局统一组建的综合、技术、安全、合</w:t>
      </w:r>
      <w:proofErr w:type="gramStart"/>
      <w:r>
        <w:rPr>
          <w:rFonts w:ascii="Times New Roman" w:eastAsia="方正仿宋_GBK" w:hAnsi="Times New Roman" w:cs="Times New Roman" w:hint="eastAsia"/>
          <w:szCs w:val="32"/>
        </w:rPr>
        <w:t>规</w:t>
      </w:r>
      <w:proofErr w:type="gramEnd"/>
      <w:r>
        <w:rPr>
          <w:rFonts w:ascii="Times New Roman" w:eastAsia="方正仿宋_GBK" w:hAnsi="Times New Roman" w:cs="Times New Roman" w:hint="eastAsia"/>
          <w:szCs w:val="32"/>
        </w:rPr>
        <w:t>、行业类专家库，组织开展数据资产登记</w:t>
      </w:r>
      <w:r w:rsidR="00741FCE">
        <w:rPr>
          <w:rFonts w:ascii="Times New Roman" w:eastAsia="方正仿宋_GBK" w:hAnsi="Times New Roman" w:cs="Times New Roman" w:hint="eastAsia"/>
          <w:szCs w:val="32"/>
        </w:rPr>
        <w:t>专家</w:t>
      </w:r>
      <w:r>
        <w:rPr>
          <w:rFonts w:ascii="Times New Roman" w:eastAsia="方正仿宋_GBK" w:hAnsi="Times New Roman" w:cs="Times New Roman" w:hint="eastAsia"/>
          <w:szCs w:val="32"/>
        </w:rPr>
        <w:t>评审工作。</w:t>
      </w:r>
    </w:p>
    <w:p w14:paraId="09E90A0F" w14:textId="77777777" w:rsidR="003246AD" w:rsidRPr="000D031E" w:rsidRDefault="003246AD" w:rsidP="003246AD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</w:p>
    <w:p w14:paraId="52CC8135" w14:textId="2ACD545F" w:rsidR="005C18F8" w:rsidRDefault="00000000">
      <w:pPr>
        <w:pStyle w:val="1"/>
        <w:numPr>
          <w:ilvl w:val="0"/>
          <w:numId w:val="0"/>
        </w:numPr>
        <w:spacing w:before="217" w:after="217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第二章</w:t>
      </w:r>
      <w:r>
        <w:rPr>
          <w:rFonts w:cs="Times New Roman" w:hint="eastAsia"/>
          <w:szCs w:val="32"/>
        </w:rPr>
        <w:t xml:space="preserve">  </w:t>
      </w:r>
      <w:r w:rsidR="00C91821">
        <w:rPr>
          <w:rFonts w:cs="Times New Roman" w:hint="eastAsia"/>
          <w:szCs w:val="32"/>
        </w:rPr>
        <w:t>登记证书</w:t>
      </w:r>
    </w:p>
    <w:p w14:paraId="02C9C9C5" w14:textId="5B9F1FD0" w:rsidR="005C18F8" w:rsidRDefault="00000000" w:rsidP="0067005C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八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【登记证书】</w:t>
      </w:r>
      <w:r w:rsidR="00C154A8" w:rsidRPr="00953866">
        <w:rPr>
          <w:rFonts w:ascii="Times New Roman" w:eastAsia="方正仿宋_GBK" w:hAnsi="Times New Roman" w:cs="Times New Roman" w:hint="eastAsia"/>
          <w:szCs w:val="32"/>
        </w:rPr>
        <w:t>《</w:t>
      </w:r>
      <w:r w:rsidR="00BE4085">
        <w:rPr>
          <w:rFonts w:ascii="Times New Roman" w:eastAsia="方正仿宋_GBK" w:hAnsi="Times New Roman" w:cs="Times New Roman" w:hint="eastAsia"/>
          <w:szCs w:val="32"/>
        </w:rPr>
        <w:t>数据资产登记证书</w:t>
      </w:r>
      <w:r w:rsidR="00C154A8" w:rsidRPr="00953866">
        <w:rPr>
          <w:rFonts w:ascii="Times New Roman" w:eastAsia="方正仿宋_GBK" w:hAnsi="Times New Roman" w:cs="Times New Roman" w:hint="eastAsia"/>
          <w:szCs w:val="32"/>
        </w:rPr>
        <w:t>》</w:t>
      </w:r>
      <w:r w:rsidR="00D154A6" w:rsidRPr="00953866">
        <w:rPr>
          <w:rFonts w:ascii="Times New Roman" w:eastAsia="方正仿宋_GBK" w:hAnsi="Times New Roman" w:cs="Times New Roman" w:hint="eastAsia"/>
          <w:szCs w:val="32"/>
        </w:rPr>
        <w:t>（以下简称“登记证书”）</w:t>
      </w:r>
      <w:r>
        <w:rPr>
          <w:rFonts w:ascii="Times New Roman" w:eastAsia="方正仿宋_GBK" w:hAnsi="Times New Roman" w:cs="Times New Roman" w:hint="eastAsia"/>
          <w:szCs w:val="32"/>
        </w:rPr>
        <w:t>由南京市数据局统一监制，登记机构核发</w:t>
      </w:r>
      <w:r w:rsidR="0067005C">
        <w:rPr>
          <w:rFonts w:ascii="Times New Roman" w:eastAsia="方正仿宋_GBK" w:hAnsi="Times New Roman" w:cs="Times New Roman" w:hint="eastAsia"/>
          <w:szCs w:val="32"/>
        </w:rPr>
        <w:t>。</w:t>
      </w:r>
      <w:r w:rsidR="00781135">
        <w:rPr>
          <w:rFonts w:ascii="Times New Roman" w:eastAsia="方正仿宋_GBK" w:hAnsi="Times New Roman" w:cs="Times New Roman" w:hint="eastAsia"/>
          <w:szCs w:val="32"/>
        </w:rPr>
        <w:t>任何单位和个人不得伪造、出卖或者出借数据资产登记证书。</w:t>
      </w:r>
      <w:r w:rsidR="00781135" w:rsidDel="00781135">
        <w:rPr>
          <w:rFonts w:ascii="Times New Roman" w:eastAsia="方正仿宋_GBK" w:hAnsi="Times New Roman" w:cs="Times New Roman" w:hint="eastAsia"/>
          <w:szCs w:val="32"/>
        </w:rPr>
        <w:t xml:space="preserve"> </w:t>
      </w:r>
    </w:p>
    <w:p w14:paraId="124E36C7" w14:textId="02945AFD" w:rsidR="005C18F8" w:rsidRDefault="004E10C6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九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【证书内容】登记证书主要</w:t>
      </w:r>
      <w:r w:rsidR="00C76658">
        <w:rPr>
          <w:rFonts w:ascii="Times New Roman" w:eastAsia="方正仿宋_GBK" w:hAnsi="Times New Roman" w:cs="Times New Roman" w:hint="eastAsia"/>
          <w:szCs w:val="32"/>
        </w:rPr>
        <w:t>包括</w:t>
      </w:r>
      <w:r>
        <w:rPr>
          <w:rFonts w:ascii="Times New Roman" w:eastAsia="方正仿宋_GBK" w:hAnsi="Times New Roman" w:cs="Times New Roman" w:hint="eastAsia"/>
          <w:szCs w:val="32"/>
        </w:rPr>
        <w:t>数据资产名称、证书编号、链上</w:t>
      </w:r>
      <w:r>
        <w:rPr>
          <w:rFonts w:ascii="Times New Roman" w:eastAsia="方正仿宋_GBK" w:hAnsi="Times New Roman" w:cs="Times New Roman" w:hint="eastAsia"/>
          <w:szCs w:val="32"/>
        </w:rPr>
        <w:t>ID</w:t>
      </w:r>
      <w:r>
        <w:rPr>
          <w:rFonts w:ascii="Times New Roman" w:eastAsia="方正仿宋_GBK" w:hAnsi="Times New Roman" w:cs="Times New Roman" w:hint="eastAsia"/>
          <w:szCs w:val="32"/>
        </w:rPr>
        <w:t>、登记主体、权利类型、登记机关、颁证日期、</w:t>
      </w:r>
      <w:r w:rsidR="00BA3FBE">
        <w:rPr>
          <w:rFonts w:ascii="Times New Roman" w:eastAsia="方正仿宋_GBK" w:hAnsi="Times New Roman" w:cs="Times New Roman" w:hint="eastAsia"/>
          <w:szCs w:val="32"/>
        </w:rPr>
        <w:t>证书</w:t>
      </w:r>
      <w:r>
        <w:rPr>
          <w:rFonts w:ascii="Times New Roman" w:eastAsia="方正仿宋_GBK" w:hAnsi="Times New Roman" w:cs="Times New Roman" w:hint="eastAsia"/>
          <w:szCs w:val="32"/>
        </w:rPr>
        <w:t>有效期等内容。</w:t>
      </w:r>
    </w:p>
    <w:p w14:paraId="3CFE6362" w14:textId="3C27F799" w:rsidR="00805F3E" w:rsidRDefault="004E10C6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十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【证书有效期】登记证书</w:t>
      </w:r>
      <w:r w:rsidR="00304568">
        <w:rPr>
          <w:rFonts w:ascii="Times New Roman" w:eastAsia="方正仿宋_GBK" w:hAnsi="Times New Roman" w:cs="Times New Roman" w:hint="eastAsia"/>
          <w:szCs w:val="32"/>
        </w:rPr>
        <w:t>原则上</w:t>
      </w:r>
      <w:r>
        <w:rPr>
          <w:rFonts w:ascii="Times New Roman" w:eastAsia="方正仿宋_GBK" w:hAnsi="Times New Roman" w:cs="Times New Roman" w:hint="eastAsia"/>
          <w:szCs w:val="32"/>
        </w:rPr>
        <w:t>有效期不超过</w:t>
      </w:r>
      <w:r w:rsidR="00304568">
        <w:rPr>
          <w:rFonts w:ascii="Times New Roman" w:eastAsia="方正仿宋_GBK" w:hAnsi="Times New Roman" w:cs="Times New Roman" w:hint="eastAsia"/>
          <w:szCs w:val="32"/>
        </w:rPr>
        <w:t>三</w:t>
      </w:r>
      <w:r>
        <w:rPr>
          <w:rFonts w:ascii="Times New Roman" w:eastAsia="方正仿宋_GBK" w:hAnsi="Times New Roman" w:cs="Times New Roman" w:hint="eastAsia"/>
          <w:szCs w:val="32"/>
        </w:rPr>
        <w:t>年，自</w:t>
      </w:r>
      <w:r w:rsidR="00304568">
        <w:rPr>
          <w:rFonts w:ascii="Times New Roman" w:eastAsia="方正仿宋_GBK" w:hAnsi="Times New Roman" w:cs="Times New Roman" w:hint="eastAsia"/>
          <w:szCs w:val="32"/>
        </w:rPr>
        <w:t>发证</w:t>
      </w:r>
      <w:r>
        <w:rPr>
          <w:rFonts w:ascii="Times New Roman" w:eastAsia="方正仿宋_GBK" w:hAnsi="Times New Roman" w:cs="Times New Roman" w:hint="eastAsia"/>
          <w:szCs w:val="32"/>
        </w:rPr>
        <w:t>之日起计算。</w:t>
      </w:r>
      <w:r w:rsidR="00C153B1">
        <w:rPr>
          <w:rFonts w:ascii="Times New Roman" w:eastAsia="方正仿宋_GBK" w:hAnsi="Times New Roman" w:cs="Times New Roman" w:hint="eastAsia"/>
          <w:szCs w:val="32"/>
        </w:rPr>
        <w:t>有授权文件的，</w:t>
      </w:r>
      <w:r w:rsidR="00304568">
        <w:rPr>
          <w:rFonts w:ascii="Times New Roman" w:eastAsia="方正仿宋_GBK" w:hAnsi="Times New Roman" w:cs="Times New Roman" w:hint="eastAsia"/>
          <w:szCs w:val="32"/>
        </w:rPr>
        <w:t>证书有效期以实际授权期限为准。</w:t>
      </w:r>
    </w:p>
    <w:p w14:paraId="5D982A37" w14:textId="64526DBD" w:rsidR="005C18F8" w:rsidRDefault="004E10C6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登记证书有效期</w:t>
      </w:r>
      <w:r w:rsidR="00304568">
        <w:rPr>
          <w:rFonts w:ascii="Times New Roman" w:eastAsia="方正仿宋_GBK" w:hAnsi="Times New Roman" w:cs="Times New Roman" w:hint="eastAsia"/>
          <w:szCs w:val="32"/>
        </w:rPr>
        <w:t>届</w:t>
      </w:r>
      <w:r>
        <w:rPr>
          <w:rFonts w:ascii="Times New Roman" w:eastAsia="方正仿宋_GBK" w:hAnsi="Times New Roman" w:cs="Times New Roman" w:hint="eastAsia"/>
          <w:szCs w:val="32"/>
        </w:rPr>
        <w:t>满</w:t>
      </w:r>
      <w:r w:rsidR="00304568">
        <w:rPr>
          <w:rFonts w:ascii="Times New Roman" w:eastAsia="方正仿宋_GBK" w:hAnsi="Times New Roman" w:cs="Times New Roman" w:hint="eastAsia"/>
          <w:szCs w:val="32"/>
        </w:rPr>
        <w:t>且需</w:t>
      </w:r>
      <w:r>
        <w:rPr>
          <w:rFonts w:ascii="Times New Roman" w:eastAsia="方正仿宋_GBK" w:hAnsi="Times New Roman" w:cs="Times New Roman" w:hint="eastAsia"/>
          <w:szCs w:val="32"/>
        </w:rPr>
        <w:t>继续使用证书的，</w:t>
      </w:r>
      <w:r w:rsidR="00304568">
        <w:rPr>
          <w:rFonts w:ascii="Times New Roman" w:eastAsia="方正仿宋_GBK" w:hAnsi="Times New Roman" w:cs="Times New Roman" w:hint="eastAsia"/>
          <w:szCs w:val="32"/>
        </w:rPr>
        <w:t>登记主体</w:t>
      </w:r>
      <w:r>
        <w:rPr>
          <w:rFonts w:ascii="Times New Roman" w:eastAsia="方正仿宋_GBK" w:hAnsi="Times New Roman" w:cs="Times New Roman" w:hint="eastAsia"/>
          <w:szCs w:val="32"/>
        </w:rPr>
        <w:t>应当</w:t>
      </w:r>
      <w:r w:rsidR="00805F3E">
        <w:rPr>
          <w:rFonts w:ascii="Times New Roman" w:eastAsia="方正仿宋_GBK" w:hAnsi="Times New Roman" w:cs="Times New Roman" w:hint="eastAsia"/>
          <w:szCs w:val="32"/>
        </w:rPr>
        <w:t>提前</w:t>
      </w:r>
      <w:r>
        <w:rPr>
          <w:rFonts w:ascii="Times New Roman" w:eastAsia="方正仿宋_GBK" w:hAnsi="Times New Roman" w:cs="Times New Roman" w:hint="eastAsia"/>
          <w:szCs w:val="32"/>
        </w:rPr>
        <w:t>办理续展登记手续。期满未办理续展手续的，</w:t>
      </w:r>
      <w:r w:rsidR="0083065A">
        <w:rPr>
          <w:rFonts w:ascii="Times New Roman" w:eastAsia="方正仿宋_GBK" w:hAnsi="Times New Roman" w:cs="Times New Roman" w:hint="eastAsia"/>
          <w:szCs w:val="32"/>
        </w:rPr>
        <w:t>证书</w:t>
      </w:r>
      <w:r>
        <w:rPr>
          <w:rFonts w:ascii="Times New Roman" w:eastAsia="方正仿宋_GBK" w:hAnsi="Times New Roman" w:cs="Times New Roman" w:hint="eastAsia"/>
          <w:szCs w:val="32"/>
        </w:rPr>
        <w:t>失效。</w:t>
      </w:r>
    </w:p>
    <w:p w14:paraId="338ECD95" w14:textId="572506EF" w:rsidR="00607BCC" w:rsidRDefault="00781135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CB0ED4">
        <w:rPr>
          <w:rFonts w:ascii="Times New Roman" w:eastAsia="方正仿宋_GBK" w:hAnsi="Times New Roman" w:cs="Times New Roman" w:hint="eastAsia"/>
          <w:b/>
          <w:bCs/>
          <w:szCs w:val="32"/>
        </w:rPr>
        <w:t>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一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【证书效力】登记证书可以依法依规作为数据交易、融资质押、数据资产入表、会计核算、争议解决的依据。</w:t>
      </w:r>
    </w:p>
    <w:p w14:paraId="58539BE6" w14:textId="4948DE9A" w:rsidR="00D154A6" w:rsidRDefault="00BF6C8E" w:rsidP="00D154A6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 w:rsidRPr="00953866"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C76658">
        <w:rPr>
          <w:rFonts w:ascii="Times New Roman" w:eastAsia="方正仿宋_GBK" w:hAnsi="Times New Roman" w:cs="Times New Roman" w:hint="eastAsia"/>
          <w:b/>
          <w:bCs/>
          <w:szCs w:val="32"/>
        </w:rPr>
        <w:t>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二</w:t>
      </w:r>
      <w:r w:rsidRPr="00953866"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 w:rsidRPr="00953866">
        <w:rPr>
          <w:rFonts w:ascii="Times New Roman" w:eastAsia="方正仿宋_GBK" w:hAnsi="Times New Roman" w:cs="Times New Roman" w:hint="eastAsia"/>
          <w:szCs w:val="32"/>
        </w:rPr>
        <w:t>【证书查询】</w:t>
      </w:r>
      <w:r w:rsidR="00D154A6" w:rsidRPr="00614629">
        <w:rPr>
          <w:rFonts w:ascii="Times New Roman" w:eastAsia="方正仿宋_GBK" w:hAnsi="Times New Roman" w:cs="Times New Roman" w:hint="eastAsia"/>
          <w:szCs w:val="32"/>
        </w:rPr>
        <w:t>登记主体可在登记平台查询和下载</w:t>
      </w:r>
      <w:r w:rsidR="00D154A6">
        <w:rPr>
          <w:rFonts w:ascii="Times New Roman" w:eastAsia="方正仿宋_GBK" w:hAnsi="Times New Roman" w:cs="Times New Roman" w:hint="eastAsia"/>
          <w:szCs w:val="32"/>
        </w:rPr>
        <w:t>登记证书。</w:t>
      </w:r>
    </w:p>
    <w:p w14:paraId="7E181182" w14:textId="6F8EE77D" w:rsidR="00D154A6" w:rsidRDefault="00D154A6" w:rsidP="00D154A6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lastRenderedPageBreak/>
        <w:t>登记平台提供登记证书查验功能，详细登记内容经登记主体授权后可查询。</w:t>
      </w:r>
    </w:p>
    <w:p w14:paraId="31996D53" w14:textId="0B9085DA" w:rsidR="00F85CED" w:rsidRDefault="00F85CED" w:rsidP="00F85CED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三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【存证上链】</w:t>
      </w:r>
      <w:r w:rsidR="00A67A05">
        <w:rPr>
          <w:rFonts w:ascii="Times New Roman" w:eastAsia="方正仿宋_GBK" w:hAnsi="Times New Roman" w:cs="Times New Roman" w:hint="eastAsia"/>
          <w:szCs w:val="32"/>
        </w:rPr>
        <w:t>登记机构将数据资产</w:t>
      </w:r>
      <w:r w:rsidR="00220766">
        <w:rPr>
          <w:rFonts w:ascii="Times New Roman" w:eastAsia="方正仿宋_GBK" w:hAnsi="Times New Roman" w:cs="Times New Roman" w:hint="eastAsia"/>
          <w:szCs w:val="32"/>
        </w:rPr>
        <w:t>登记</w:t>
      </w:r>
      <w:r w:rsidR="00A67A05">
        <w:rPr>
          <w:rFonts w:ascii="Times New Roman" w:eastAsia="方正仿宋_GBK" w:hAnsi="Times New Roman" w:cs="Times New Roman" w:hint="eastAsia"/>
          <w:szCs w:val="32"/>
        </w:rPr>
        <w:t>附件材料、专家评审报告、登记办理日志等登记信息通过登记平台区块链</w:t>
      </w:r>
      <w:r w:rsidR="00805F3E">
        <w:rPr>
          <w:rFonts w:ascii="Times New Roman" w:eastAsia="方正仿宋_GBK" w:hAnsi="Times New Roman" w:cs="Times New Roman" w:hint="eastAsia"/>
          <w:szCs w:val="32"/>
        </w:rPr>
        <w:t>自动</w:t>
      </w:r>
      <w:r w:rsidR="00D56322">
        <w:rPr>
          <w:rFonts w:ascii="Times New Roman" w:eastAsia="方正仿宋_GBK" w:hAnsi="Times New Roman" w:cs="Times New Roman" w:hint="eastAsia"/>
          <w:szCs w:val="32"/>
        </w:rPr>
        <w:t>上链</w:t>
      </w:r>
      <w:r w:rsidR="00220766">
        <w:rPr>
          <w:rFonts w:ascii="Times New Roman" w:eastAsia="方正仿宋_GBK" w:hAnsi="Times New Roman" w:cs="Times New Roman" w:hint="eastAsia"/>
          <w:szCs w:val="32"/>
        </w:rPr>
        <w:t>保存</w:t>
      </w:r>
      <w:r w:rsidR="004D2BFE">
        <w:rPr>
          <w:rFonts w:ascii="Times New Roman" w:eastAsia="方正仿宋_GBK" w:hAnsi="Times New Roman" w:cs="Times New Roman" w:hint="eastAsia"/>
          <w:szCs w:val="32"/>
        </w:rPr>
        <w:t>。</w:t>
      </w:r>
    </w:p>
    <w:p w14:paraId="13E4C795" w14:textId="77777777" w:rsidR="00F85CED" w:rsidRDefault="00F85CED" w:rsidP="00F85CED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</w:p>
    <w:p w14:paraId="38A31F0B" w14:textId="41032C92" w:rsidR="005C18F8" w:rsidRDefault="00000000">
      <w:pPr>
        <w:pStyle w:val="1"/>
        <w:numPr>
          <w:ilvl w:val="0"/>
          <w:numId w:val="0"/>
        </w:numPr>
        <w:spacing w:before="217" w:after="217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第</w:t>
      </w:r>
      <w:r w:rsidR="00607BCC">
        <w:rPr>
          <w:rFonts w:cs="Times New Roman" w:hint="eastAsia"/>
          <w:szCs w:val="32"/>
        </w:rPr>
        <w:t>三</w:t>
      </w:r>
      <w:r>
        <w:rPr>
          <w:rFonts w:cs="Times New Roman" w:hint="eastAsia"/>
          <w:szCs w:val="32"/>
        </w:rPr>
        <w:t>章</w:t>
      </w:r>
      <w:r>
        <w:rPr>
          <w:rFonts w:cs="Times New Roman" w:hint="eastAsia"/>
          <w:szCs w:val="32"/>
        </w:rPr>
        <w:t xml:space="preserve">  </w:t>
      </w:r>
      <w:r>
        <w:rPr>
          <w:rFonts w:cs="Times New Roman" w:hint="eastAsia"/>
          <w:szCs w:val="32"/>
        </w:rPr>
        <w:t>首次登记程序</w:t>
      </w:r>
    </w:p>
    <w:p w14:paraId="4B297F2B" w14:textId="426BAFBF" w:rsidR="00426ED9" w:rsidRDefault="00000000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四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【首次登记】首次登记是指数据资产的第一次登记，</w:t>
      </w:r>
      <w:r w:rsidR="00781135">
        <w:rPr>
          <w:rFonts w:ascii="Times New Roman" w:eastAsia="方正仿宋_GBK" w:hAnsi="Times New Roman" w:cs="Times New Roman" w:hint="eastAsia"/>
          <w:szCs w:val="32"/>
        </w:rPr>
        <w:t>办理其他登记前需办理首次登记。</w:t>
      </w:r>
    </w:p>
    <w:p w14:paraId="16338AD3" w14:textId="3CE57E42" w:rsidR="00781135" w:rsidRDefault="00064604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首次登记程序为申请、受理、审查、公示和发证。</w:t>
      </w:r>
    </w:p>
    <w:p w14:paraId="64EABEC9" w14:textId="38420B07" w:rsidR="005C18F8" w:rsidRDefault="00781135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五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【申请】</w:t>
      </w:r>
      <w:r w:rsidR="00426ED9">
        <w:rPr>
          <w:rFonts w:ascii="Times New Roman" w:eastAsia="方正仿宋_GBK" w:hAnsi="Times New Roman" w:cs="Times New Roman" w:hint="eastAsia"/>
          <w:szCs w:val="32"/>
        </w:rPr>
        <w:t>办理首次登记的</w:t>
      </w:r>
      <w:r w:rsidR="00F21CA1">
        <w:rPr>
          <w:rFonts w:ascii="Times New Roman" w:eastAsia="方正仿宋_GBK" w:hAnsi="Times New Roman" w:cs="Times New Roman" w:hint="eastAsia"/>
          <w:szCs w:val="32"/>
        </w:rPr>
        <w:t>，</w:t>
      </w:r>
      <w:r>
        <w:rPr>
          <w:rFonts w:ascii="Times New Roman" w:eastAsia="方正仿宋_GBK" w:hAnsi="Times New Roman" w:cs="Times New Roman" w:hint="eastAsia"/>
          <w:szCs w:val="32"/>
        </w:rPr>
        <w:t>应当通过登记平台填写首次登记申请及数据资产基本信息，并提交下列材料：</w:t>
      </w:r>
    </w:p>
    <w:p w14:paraId="2CCF2ECE" w14:textId="6358CBDA" w:rsidR="005C18F8" w:rsidRDefault="00000000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（</w:t>
      </w:r>
      <w:r w:rsidR="003A42C1">
        <w:rPr>
          <w:rFonts w:ascii="Times New Roman" w:eastAsia="方正仿宋_GBK" w:hAnsi="Times New Roman" w:cs="Times New Roman" w:hint="eastAsia"/>
          <w:szCs w:val="32"/>
        </w:rPr>
        <w:t>一</w:t>
      </w:r>
      <w:r>
        <w:rPr>
          <w:rFonts w:ascii="Times New Roman" w:eastAsia="方正仿宋_GBK" w:hAnsi="Times New Roman" w:cs="Times New Roman" w:hint="eastAsia"/>
          <w:szCs w:val="32"/>
        </w:rPr>
        <w:t>）</w:t>
      </w:r>
      <w:r w:rsidR="00781135">
        <w:rPr>
          <w:rFonts w:ascii="Times New Roman" w:eastAsia="方正仿宋_GBK" w:hAnsi="Times New Roman" w:cs="Times New Roman" w:hint="eastAsia"/>
          <w:szCs w:val="32"/>
        </w:rPr>
        <w:t>数据资产详细说明材料，</w:t>
      </w:r>
      <w:r w:rsidR="00C76658">
        <w:rPr>
          <w:rFonts w:ascii="Times New Roman" w:eastAsia="方正仿宋_GBK" w:hAnsi="Times New Roman" w:cs="Times New Roman" w:hint="eastAsia"/>
          <w:szCs w:val="32"/>
        </w:rPr>
        <w:t>包括</w:t>
      </w:r>
      <w:r w:rsidR="00781135">
        <w:rPr>
          <w:rFonts w:ascii="Times New Roman" w:eastAsia="方正仿宋_GBK" w:hAnsi="Times New Roman" w:cs="Times New Roman" w:hint="eastAsia"/>
          <w:szCs w:val="32"/>
        </w:rPr>
        <w:t>但不限于</w:t>
      </w:r>
      <w:r w:rsidR="00304568">
        <w:rPr>
          <w:rFonts w:ascii="Times New Roman" w:eastAsia="方正仿宋_GBK" w:hAnsi="Times New Roman" w:cs="Times New Roman" w:hint="eastAsia"/>
          <w:szCs w:val="32"/>
        </w:rPr>
        <w:t>登记主体信息、</w:t>
      </w:r>
      <w:r w:rsidR="00781135">
        <w:rPr>
          <w:rFonts w:ascii="Times New Roman" w:eastAsia="方正仿宋_GBK" w:hAnsi="Times New Roman" w:cs="Times New Roman" w:hint="eastAsia"/>
          <w:szCs w:val="32"/>
        </w:rPr>
        <w:t>数据资产简介、数据特征、</w:t>
      </w:r>
      <w:r w:rsidR="00304568">
        <w:rPr>
          <w:rFonts w:ascii="Times New Roman" w:eastAsia="方正仿宋_GBK" w:hAnsi="Times New Roman" w:cs="Times New Roman" w:hint="eastAsia"/>
          <w:szCs w:val="32"/>
        </w:rPr>
        <w:t>数据资源情况、</w:t>
      </w:r>
      <w:r w:rsidR="00781135">
        <w:rPr>
          <w:rFonts w:ascii="Times New Roman" w:eastAsia="方正仿宋_GBK" w:hAnsi="Times New Roman" w:cs="Times New Roman" w:hint="eastAsia"/>
          <w:szCs w:val="32"/>
        </w:rPr>
        <w:t>数据处理过程、数据收集时间、数据采集方式</w:t>
      </w:r>
      <w:r w:rsidR="00304568">
        <w:rPr>
          <w:rFonts w:ascii="Times New Roman" w:eastAsia="方正仿宋_GBK" w:hAnsi="Times New Roman" w:cs="Times New Roman" w:hint="eastAsia"/>
          <w:szCs w:val="32"/>
        </w:rPr>
        <w:t>、存证情况、产品和服务信息、应用场景</w:t>
      </w:r>
      <w:r w:rsidR="00781135">
        <w:rPr>
          <w:rFonts w:ascii="Times New Roman" w:eastAsia="方正仿宋_GBK" w:hAnsi="Times New Roman" w:cs="Times New Roman" w:hint="eastAsia"/>
          <w:szCs w:val="32"/>
        </w:rPr>
        <w:t>等内容</w:t>
      </w:r>
      <w:r w:rsidR="003A42C1">
        <w:rPr>
          <w:rFonts w:ascii="Times New Roman" w:eastAsia="方正仿宋_GBK" w:hAnsi="Times New Roman" w:cs="Times New Roman" w:hint="eastAsia"/>
          <w:szCs w:val="32"/>
        </w:rPr>
        <w:t>；</w:t>
      </w:r>
    </w:p>
    <w:p w14:paraId="23434ED5" w14:textId="416AC7A7" w:rsidR="005C18F8" w:rsidRDefault="00000000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（</w:t>
      </w:r>
      <w:r w:rsidR="003A42C1">
        <w:rPr>
          <w:rFonts w:ascii="Times New Roman" w:eastAsia="方正仿宋_GBK" w:hAnsi="Times New Roman" w:cs="Times New Roman" w:hint="eastAsia"/>
          <w:szCs w:val="32"/>
        </w:rPr>
        <w:t>二</w:t>
      </w:r>
      <w:r>
        <w:rPr>
          <w:rFonts w:ascii="Times New Roman" w:eastAsia="方正仿宋_GBK" w:hAnsi="Times New Roman" w:cs="Times New Roman" w:hint="eastAsia"/>
          <w:szCs w:val="32"/>
        </w:rPr>
        <w:t>）</w:t>
      </w:r>
      <w:r w:rsidR="003A42C1" w:rsidRPr="003A42C1">
        <w:rPr>
          <w:rFonts w:ascii="Times New Roman" w:eastAsia="方正仿宋_GBK" w:hAnsi="Times New Roman" w:cs="Times New Roman" w:hint="eastAsia"/>
          <w:szCs w:val="32"/>
        </w:rPr>
        <w:t>数据资产来源和相关权利来源佐证材料</w:t>
      </w:r>
      <w:r w:rsidR="003A42C1">
        <w:rPr>
          <w:rFonts w:ascii="Times New Roman" w:eastAsia="方正仿宋_GBK" w:hAnsi="Times New Roman" w:cs="Times New Roman" w:hint="eastAsia"/>
          <w:szCs w:val="32"/>
        </w:rPr>
        <w:t>，</w:t>
      </w:r>
      <w:r w:rsidR="00C76658">
        <w:rPr>
          <w:rFonts w:ascii="Times New Roman" w:eastAsia="方正仿宋_GBK" w:hAnsi="Times New Roman" w:cs="Times New Roman" w:hint="eastAsia"/>
          <w:szCs w:val="32"/>
        </w:rPr>
        <w:t>包括</w:t>
      </w:r>
      <w:r w:rsidR="003A42C1">
        <w:rPr>
          <w:rFonts w:ascii="Times New Roman" w:eastAsia="方正仿宋_GBK" w:hAnsi="Times New Roman" w:cs="Times New Roman" w:hint="eastAsia"/>
          <w:szCs w:val="32"/>
        </w:rPr>
        <w:t>数据资产合</w:t>
      </w:r>
      <w:proofErr w:type="gramStart"/>
      <w:r w:rsidR="003A42C1">
        <w:rPr>
          <w:rFonts w:ascii="Times New Roman" w:eastAsia="方正仿宋_GBK" w:hAnsi="Times New Roman" w:cs="Times New Roman" w:hint="eastAsia"/>
          <w:szCs w:val="32"/>
        </w:rPr>
        <w:t>规</w:t>
      </w:r>
      <w:proofErr w:type="gramEnd"/>
      <w:r w:rsidR="003A42C1">
        <w:rPr>
          <w:rFonts w:ascii="Times New Roman" w:eastAsia="方正仿宋_GBK" w:hAnsi="Times New Roman" w:cs="Times New Roman" w:hint="eastAsia"/>
          <w:szCs w:val="32"/>
        </w:rPr>
        <w:t>评估报告、</w:t>
      </w:r>
      <w:r w:rsidR="0044269F">
        <w:rPr>
          <w:rFonts w:ascii="Times New Roman" w:eastAsia="方正仿宋_GBK" w:hAnsi="Times New Roman" w:cs="Times New Roman" w:hint="eastAsia"/>
          <w:szCs w:val="32"/>
        </w:rPr>
        <w:t>数据资产质量评估报告</w:t>
      </w:r>
      <w:r w:rsidR="003A42C1">
        <w:rPr>
          <w:rFonts w:ascii="Times New Roman" w:eastAsia="方正仿宋_GBK" w:hAnsi="Times New Roman" w:cs="Times New Roman" w:hint="eastAsia"/>
          <w:szCs w:val="32"/>
        </w:rPr>
        <w:t>；</w:t>
      </w:r>
    </w:p>
    <w:p w14:paraId="238A59E6" w14:textId="1BD4ADA0" w:rsidR="003A42C1" w:rsidRDefault="003A42C1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（三）</w:t>
      </w:r>
      <w:r w:rsidR="0044269F">
        <w:rPr>
          <w:rFonts w:ascii="Times New Roman" w:eastAsia="方正仿宋_GBK" w:hAnsi="Times New Roman" w:cs="Times New Roman" w:hint="eastAsia"/>
          <w:szCs w:val="32"/>
        </w:rPr>
        <w:t>与他人无权属争议的承诺书</w:t>
      </w:r>
      <w:r>
        <w:rPr>
          <w:rFonts w:ascii="Times New Roman" w:eastAsia="方正仿宋_GBK" w:hAnsi="Times New Roman" w:cs="Times New Roman" w:hint="eastAsia"/>
          <w:szCs w:val="32"/>
        </w:rPr>
        <w:t>。</w:t>
      </w:r>
    </w:p>
    <w:p w14:paraId="09D8B7E8" w14:textId="58ADE0CF" w:rsidR="00064604" w:rsidRDefault="00064604" w:rsidP="00064604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六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【受理】登记机构收到登记申请后，对登记材料进行</w:t>
      </w:r>
      <w:r w:rsidR="004B59A4">
        <w:rPr>
          <w:rFonts w:ascii="Times New Roman" w:eastAsia="方正仿宋_GBK" w:hAnsi="Times New Roman" w:cs="Times New Roman" w:hint="eastAsia"/>
          <w:szCs w:val="32"/>
        </w:rPr>
        <w:t>初审</w:t>
      </w:r>
      <w:r>
        <w:rPr>
          <w:rFonts w:ascii="Times New Roman" w:eastAsia="方正仿宋_GBK" w:hAnsi="Times New Roman" w:cs="Times New Roman" w:hint="eastAsia"/>
          <w:szCs w:val="32"/>
        </w:rPr>
        <w:t>，申请材料齐全的予以受理</w:t>
      </w:r>
      <w:r w:rsidR="004B59A4">
        <w:rPr>
          <w:rFonts w:ascii="Times New Roman" w:eastAsia="方正仿宋_GBK" w:hAnsi="Times New Roman" w:cs="Times New Roman" w:hint="eastAsia"/>
          <w:szCs w:val="32"/>
        </w:rPr>
        <w:t>。</w:t>
      </w:r>
      <w:r>
        <w:rPr>
          <w:rFonts w:ascii="Times New Roman" w:eastAsia="方正仿宋_GBK" w:hAnsi="Times New Roman" w:cs="Times New Roman" w:hint="eastAsia"/>
          <w:szCs w:val="32"/>
        </w:rPr>
        <w:t>材料不齐全的应当于</w:t>
      </w:r>
      <w:r>
        <w:rPr>
          <w:rFonts w:ascii="Times New Roman" w:eastAsia="方正仿宋_GBK" w:hAnsi="Times New Roman" w:cs="Times New Roman" w:hint="eastAsia"/>
          <w:szCs w:val="32"/>
        </w:rPr>
        <w:t>3</w:t>
      </w:r>
      <w:r>
        <w:rPr>
          <w:rFonts w:ascii="Times New Roman" w:eastAsia="方正仿宋_GBK" w:hAnsi="Times New Roman" w:cs="Times New Roman" w:hint="eastAsia"/>
          <w:szCs w:val="32"/>
        </w:rPr>
        <w:t>个工作日内一次性通知申请人补正。</w:t>
      </w:r>
    </w:p>
    <w:p w14:paraId="07EB6074" w14:textId="21965A2A" w:rsidR="005C18F8" w:rsidRDefault="00000000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lastRenderedPageBreak/>
        <w:t>第</w:t>
      </w:r>
      <w:r w:rsidR="00F22185">
        <w:rPr>
          <w:rFonts w:ascii="Times New Roman" w:eastAsia="方正仿宋_GBK" w:hAnsi="Times New Roman" w:cs="Times New Roman" w:hint="eastAsia"/>
          <w:b/>
          <w:bCs/>
          <w:szCs w:val="32"/>
        </w:rPr>
        <w:t>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七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【审查】登记机构</w:t>
      </w:r>
      <w:r w:rsidR="00064604">
        <w:rPr>
          <w:rFonts w:ascii="Times New Roman" w:eastAsia="方正仿宋_GBK" w:hAnsi="Times New Roman" w:cs="Times New Roman" w:hint="eastAsia"/>
          <w:szCs w:val="32"/>
        </w:rPr>
        <w:t>受理后</w:t>
      </w:r>
      <w:r>
        <w:rPr>
          <w:rFonts w:ascii="Times New Roman" w:eastAsia="方正仿宋_GBK" w:hAnsi="Times New Roman" w:cs="Times New Roman" w:hint="eastAsia"/>
          <w:szCs w:val="32"/>
        </w:rPr>
        <w:t>，</w:t>
      </w:r>
      <w:r w:rsidR="00531934">
        <w:rPr>
          <w:rFonts w:ascii="Times New Roman" w:eastAsia="方正仿宋_GBK" w:hAnsi="Times New Roman" w:cs="Times New Roman" w:hint="eastAsia"/>
          <w:szCs w:val="32"/>
        </w:rPr>
        <w:t>组织专家评审，</w:t>
      </w:r>
      <w:r>
        <w:rPr>
          <w:rFonts w:ascii="Times New Roman" w:eastAsia="方正仿宋_GBK" w:hAnsi="Times New Roman" w:cs="Times New Roman" w:hint="eastAsia"/>
          <w:szCs w:val="32"/>
        </w:rPr>
        <w:t>在</w:t>
      </w:r>
      <w:r>
        <w:rPr>
          <w:rFonts w:ascii="Times New Roman" w:eastAsia="方正仿宋_GBK" w:hAnsi="Times New Roman" w:cs="Times New Roman" w:hint="eastAsia"/>
          <w:szCs w:val="32"/>
        </w:rPr>
        <w:t>10</w:t>
      </w:r>
      <w:r>
        <w:rPr>
          <w:rFonts w:ascii="Times New Roman" w:eastAsia="方正仿宋_GBK" w:hAnsi="Times New Roman" w:cs="Times New Roman" w:hint="eastAsia"/>
          <w:szCs w:val="32"/>
        </w:rPr>
        <w:t>个工作日内</w:t>
      </w:r>
      <w:r w:rsidR="00531934">
        <w:rPr>
          <w:rFonts w:ascii="Times New Roman" w:eastAsia="方正仿宋_GBK" w:hAnsi="Times New Roman" w:cs="Times New Roman" w:hint="eastAsia"/>
          <w:szCs w:val="32"/>
        </w:rPr>
        <w:t>完成材料</w:t>
      </w:r>
      <w:r w:rsidR="00762A47">
        <w:rPr>
          <w:rFonts w:ascii="Times New Roman" w:eastAsia="方正仿宋_GBK" w:hAnsi="Times New Roman" w:cs="Times New Roman" w:hint="eastAsia"/>
          <w:szCs w:val="32"/>
        </w:rPr>
        <w:t>审查</w:t>
      </w:r>
      <w:r>
        <w:rPr>
          <w:rFonts w:ascii="Times New Roman" w:eastAsia="方正仿宋_GBK" w:hAnsi="Times New Roman" w:cs="Times New Roman" w:hint="eastAsia"/>
          <w:szCs w:val="32"/>
        </w:rPr>
        <w:t>。</w:t>
      </w:r>
    </w:p>
    <w:p w14:paraId="0C17A678" w14:textId="200DC57E" w:rsidR="005C18F8" w:rsidRDefault="00000000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F22185">
        <w:rPr>
          <w:rFonts w:ascii="Times New Roman" w:eastAsia="方正仿宋_GBK" w:hAnsi="Times New Roman" w:cs="Times New Roman" w:hint="eastAsia"/>
          <w:b/>
          <w:bCs/>
          <w:szCs w:val="32"/>
        </w:rPr>
        <w:t>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八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【公示】</w:t>
      </w:r>
      <w:r w:rsidR="00531934">
        <w:rPr>
          <w:rFonts w:ascii="Times New Roman" w:eastAsia="方正仿宋_GBK" w:hAnsi="Times New Roman" w:cs="Times New Roman" w:hint="eastAsia"/>
          <w:szCs w:val="32"/>
        </w:rPr>
        <w:t>申请材料齐全、</w:t>
      </w:r>
      <w:r w:rsidR="00914647">
        <w:rPr>
          <w:rFonts w:ascii="Times New Roman" w:eastAsia="方正仿宋_GBK" w:hAnsi="Times New Roman" w:cs="Times New Roman" w:hint="eastAsia"/>
          <w:szCs w:val="32"/>
        </w:rPr>
        <w:t>符合登记条件</w:t>
      </w:r>
      <w:r w:rsidR="00531934">
        <w:rPr>
          <w:rFonts w:ascii="Times New Roman" w:eastAsia="方正仿宋_GBK" w:hAnsi="Times New Roman" w:cs="Times New Roman" w:hint="eastAsia"/>
          <w:szCs w:val="32"/>
        </w:rPr>
        <w:t>的，在登记平台公示，</w:t>
      </w:r>
      <w:r>
        <w:rPr>
          <w:rFonts w:ascii="Times New Roman" w:eastAsia="方正仿宋_GBK" w:hAnsi="Times New Roman" w:cs="Times New Roman" w:hint="eastAsia"/>
          <w:szCs w:val="32"/>
        </w:rPr>
        <w:t>公示期为</w:t>
      </w:r>
      <w:r>
        <w:rPr>
          <w:rFonts w:ascii="Times New Roman" w:eastAsia="方正仿宋_GBK" w:hAnsi="Times New Roman" w:cs="Times New Roman" w:hint="eastAsia"/>
          <w:szCs w:val="32"/>
        </w:rPr>
        <w:t>10</w:t>
      </w:r>
      <w:r>
        <w:rPr>
          <w:rFonts w:ascii="Times New Roman" w:eastAsia="方正仿宋_GBK" w:hAnsi="Times New Roman" w:cs="Times New Roman" w:hint="eastAsia"/>
          <w:szCs w:val="32"/>
        </w:rPr>
        <w:t>个工作日，自公示</w:t>
      </w:r>
      <w:r w:rsidR="00531934">
        <w:rPr>
          <w:rFonts w:ascii="Times New Roman" w:eastAsia="方正仿宋_GBK" w:hAnsi="Times New Roman" w:cs="Times New Roman" w:hint="eastAsia"/>
          <w:szCs w:val="32"/>
        </w:rPr>
        <w:t>信息发布</w:t>
      </w:r>
      <w:r>
        <w:rPr>
          <w:rFonts w:ascii="Times New Roman" w:eastAsia="方正仿宋_GBK" w:hAnsi="Times New Roman" w:cs="Times New Roman" w:hint="eastAsia"/>
          <w:szCs w:val="32"/>
        </w:rPr>
        <w:t>之日起计算。</w:t>
      </w:r>
    </w:p>
    <w:p w14:paraId="38EE96E6" w14:textId="4B5E2A25" w:rsidR="00914647" w:rsidRDefault="00000000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F22185">
        <w:rPr>
          <w:rFonts w:ascii="Times New Roman" w:eastAsia="方正仿宋_GBK" w:hAnsi="Times New Roman" w:cs="Times New Roman" w:hint="eastAsia"/>
          <w:b/>
          <w:bCs/>
          <w:szCs w:val="32"/>
        </w:rPr>
        <w:t>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九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【异议申请】公示期间，任何单位和个人对公示内容有异议的，应当</w:t>
      </w:r>
      <w:r w:rsidR="00064604">
        <w:rPr>
          <w:rFonts w:ascii="Times New Roman" w:eastAsia="方正仿宋_GBK" w:hAnsi="Times New Roman" w:cs="Times New Roman" w:hint="eastAsia"/>
          <w:szCs w:val="32"/>
        </w:rPr>
        <w:t>通过登记平台</w:t>
      </w:r>
      <w:r>
        <w:rPr>
          <w:rFonts w:ascii="Times New Roman" w:eastAsia="方正仿宋_GBK" w:hAnsi="Times New Roman" w:cs="Times New Roman" w:hint="eastAsia"/>
          <w:szCs w:val="32"/>
        </w:rPr>
        <w:t>向登记机构提交异议申请并提供必要的证据材料。</w:t>
      </w:r>
    </w:p>
    <w:p w14:paraId="0259F249" w14:textId="42EC868E" w:rsidR="005C18F8" w:rsidRDefault="00000000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异议申请材料应</w:t>
      </w:r>
      <w:r w:rsidR="00C76658">
        <w:rPr>
          <w:rFonts w:ascii="Times New Roman" w:eastAsia="方正仿宋_GBK" w:hAnsi="Times New Roman" w:cs="Times New Roman" w:hint="eastAsia"/>
          <w:szCs w:val="32"/>
        </w:rPr>
        <w:t>包括</w:t>
      </w:r>
      <w:r>
        <w:rPr>
          <w:rFonts w:ascii="Times New Roman" w:eastAsia="方正仿宋_GBK" w:hAnsi="Times New Roman" w:cs="Times New Roman" w:hint="eastAsia"/>
          <w:szCs w:val="32"/>
        </w:rPr>
        <w:t>但不限于利害关系人有效身份证明及联系方式、异议事项的具体描述及基本事实、相关请求和主张、有效线索和相关证明材料、相关法律法规依据</w:t>
      </w:r>
      <w:r w:rsidR="00914647">
        <w:rPr>
          <w:rFonts w:ascii="Times New Roman" w:eastAsia="方正仿宋_GBK" w:hAnsi="Times New Roman" w:cs="Times New Roman" w:hint="eastAsia"/>
          <w:szCs w:val="32"/>
        </w:rPr>
        <w:t>。</w:t>
      </w:r>
    </w:p>
    <w:p w14:paraId="4124F9C1" w14:textId="7683B032" w:rsidR="005C18F8" w:rsidRDefault="00914647" w:rsidP="0074780D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二十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【异议办理】登记机构收到异议申请后，应当在</w:t>
      </w:r>
      <w:r>
        <w:rPr>
          <w:rFonts w:ascii="Times New Roman" w:eastAsia="方正仿宋_GBK" w:hAnsi="Times New Roman" w:cs="Times New Roman" w:hint="eastAsia"/>
          <w:szCs w:val="32"/>
        </w:rPr>
        <w:t>3</w:t>
      </w:r>
      <w:r>
        <w:rPr>
          <w:rFonts w:ascii="Times New Roman" w:eastAsia="方正仿宋_GBK" w:hAnsi="Times New Roman" w:cs="Times New Roman" w:hint="eastAsia"/>
          <w:szCs w:val="32"/>
        </w:rPr>
        <w:t>个工作日内将异议申请及相关材料转送登记申请人；登记申请人应当在收到异议申请</w:t>
      </w:r>
      <w:r>
        <w:rPr>
          <w:rFonts w:ascii="Times New Roman" w:eastAsia="方正仿宋_GBK" w:hAnsi="Times New Roman" w:cs="Times New Roman" w:hint="eastAsia"/>
          <w:szCs w:val="32"/>
        </w:rPr>
        <w:t>10</w:t>
      </w:r>
      <w:r>
        <w:rPr>
          <w:rFonts w:ascii="Times New Roman" w:eastAsia="方正仿宋_GBK" w:hAnsi="Times New Roman" w:cs="Times New Roman" w:hint="eastAsia"/>
          <w:szCs w:val="32"/>
        </w:rPr>
        <w:t>个工作日内向登记机构提交异议答辩材料。</w:t>
      </w:r>
      <w:r w:rsidR="00C76658">
        <w:rPr>
          <w:rFonts w:ascii="Times New Roman" w:eastAsia="方正仿宋_GBK" w:hAnsi="Times New Roman" w:cs="Times New Roman" w:hint="eastAsia"/>
          <w:szCs w:val="32"/>
        </w:rPr>
        <w:t>包括</w:t>
      </w:r>
      <w:r>
        <w:rPr>
          <w:rFonts w:ascii="Times New Roman" w:eastAsia="方正仿宋_GBK" w:hAnsi="Times New Roman" w:cs="Times New Roman" w:hint="eastAsia"/>
          <w:szCs w:val="32"/>
        </w:rPr>
        <w:t>异议事项概述、答辩理由、证据材料、法律引用、答辩结论等；</w:t>
      </w:r>
    </w:p>
    <w:p w14:paraId="428E36C2" w14:textId="5B5BCA3D" w:rsidR="005C18F8" w:rsidRDefault="00000000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登记机构应在收到双方提交的全部材料后，组织专家评审，对异议事项进行全面审查。登记机构根据评审结果</w:t>
      </w:r>
      <w:r w:rsidR="00064604">
        <w:rPr>
          <w:rFonts w:ascii="Times New Roman" w:eastAsia="方正仿宋_GBK" w:hAnsi="Times New Roman" w:cs="Times New Roman" w:hint="eastAsia"/>
          <w:szCs w:val="32"/>
        </w:rPr>
        <w:t>决定是否予以登记</w:t>
      </w:r>
      <w:r>
        <w:rPr>
          <w:rFonts w:ascii="Times New Roman" w:eastAsia="方正仿宋_GBK" w:hAnsi="Times New Roman" w:cs="Times New Roman" w:hint="eastAsia"/>
          <w:szCs w:val="32"/>
        </w:rPr>
        <w:t>，并将结果反馈登记申请人和异议申请人。异议期间暂缓登记。</w:t>
      </w:r>
    </w:p>
    <w:p w14:paraId="64D77B8E" w14:textId="08651643" w:rsidR="005C18F8" w:rsidRDefault="00000000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第二十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一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【发证】公示期限届满无异议或者异议不成立的，登记机构颁发登记证书</w:t>
      </w:r>
      <w:r w:rsidR="0067005C">
        <w:rPr>
          <w:rFonts w:ascii="Times New Roman" w:eastAsia="方正仿宋_GBK" w:hAnsi="Times New Roman" w:cs="Times New Roman" w:hint="eastAsia"/>
          <w:szCs w:val="32"/>
        </w:rPr>
        <w:t>，</w:t>
      </w:r>
      <w:r w:rsidR="00F21CA1">
        <w:rPr>
          <w:rFonts w:ascii="Times New Roman" w:eastAsia="方正仿宋_GBK" w:hAnsi="Times New Roman" w:cs="Times New Roman" w:hint="eastAsia"/>
          <w:szCs w:val="32"/>
        </w:rPr>
        <w:t>证书类型为首次登记，</w:t>
      </w:r>
      <w:r w:rsidR="0067005C">
        <w:rPr>
          <w:rFonts w:ascii="Times New Roman" w:eastAsia="方正仿宋_GBK" w:hAnsi="Times New Roman" w:cs="Times New Roman" w:hint="eastAsia"/>
          <w:szCs w:val="32"/>
        </w:rPr>
        <w:t>证书自发证之日起生效</w:t>
      </w:r>
      <w:r>
        <w:rPr>
          <w:rFonts w:ascii="Times New Roman" w:eastAsia="方正仿宋_GBK" w:hAnsi="Times New Roman" w:cs="Times New Roman" w:hint="eastAsia"/>
          <w:szCs w:val="32"/>
        </w:rPr>
        <w:t>。</w:t>
      </w:r>
    </w:p>
    <w:p w14:paraId="5984163C" w14:textId="350B5770" w:rsidR="0044269F" w:rsidRDefault="0044269F" w:rsidP="0044269F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lastRenderedPageBreak/>
        <w:t>第</w:t>
      </w:r>
      <w:r w:rsidR="00C76658">
        <w:rPr>
          <w:rFonts w:ascii="Times New Roman" w:eastAsia="方正仿宋_GBK" w:hAnsi="Times New Roman" w:cs="Times New Roman" w:hint="eastAsia"/>
          <w:b/>
          <w:bCs/>
          <w:szCs w:val="32"/>
        </w:rPr>
        <w:t>二十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二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【合规评估】</w:t>
      </w:r>
      <w:r w:rsidRPr="00953866">
        <w:rPr>
          <w:rFonts w:ascii="Times New Roman" w:eastAsia="方正仿宋_GBK" w:hAnsi="Times New Roman" w:cs="Times New Roman" w:hint="eastAsia"/>
          <w:szCs w:val="32"/>
        </w:rPr>
        <w:t>第三</w:t>
      </w:r>
      <w:proofErr w:type="gramStart"/>
      <w:r w:rsidRPr="00953866">
        <w:rPr>
          <w:rFonts w:ascii="Times New Roman" w:eastAsia="方正仿宋_GBK" w:hAnsi="Times New Roman" w:cs="Times New Roman" w:hint="eastAsia"/>
          <w:szCs w:val="32"/>
        </w:rPr>
        <w:t>方</w:t>
      </w:r>
      <w:r w:rsidR="00F21CA1" w:rsidRPr="00953866">
        <w:rPr>
          <w:rFonts w:ascii="Times New Roman" w:eastAsia="方正仿宋_GBK" w:hAnsi="Times New Roman" w:cs="Times New Roman" w:hint="eastAsia"/>
          <w:szCs w:val="32"/>
        </w:rPr>
        <w:t>专业</w:t>
      </w:r>
      <w:proofErr w:type="gramEnd"/>
      <w:r w:rsidR="00F21CA1" w:rsidRPr="00953866">
        <w:rPr>
          <w:rFonts w:ascii="Times New Roman" w:eastAsia="方正仿宋_GBK" w:hAnsi="Times New Roman" w:cs="Times New Roman" w:hint="eastAsia"/>
          <w:szCs w:val="32"/>
        </w:rPr>
        <w:t>服务</w:t>
      </w:r>
      <w:r w:rsidRPr="00953866">
        <w:rPr>
          <w:rFonts w:ascii="Times New Roman" w:eastAsia="方正仿宋_GBK" w:hAnsi="Times New Roman" w:cs="Times New Roman" w:hint="eastAsia"/>
          <w:szCs w:val="32"/>
        </w:rPr>
        <w:t>机构</w:t>
      </w:r>
      <w:r w:rsidR="00F21CA1" w:rsidRPr="00953866">
        <w:rPr>
          <w:rFonts w:ascii="Times New Roman" w:eastAsia="方正仿宋_GBK" w:hAnsi="Times New Roman" w:cs="Times New Roman" w:hint="eastAsia"/>
          <w:szCs w:val="32"/>
        </w:rPr>
        <w:t>应就</w:t>
      </w:r>
      <w:r>
        <w:rPr>
          <w:rFonts w:ascii="Times New Roman" w:eastAsia="方正仿宋_GBK" w:hAnsi="Times New Roman" w:cs="Times New Roman" w:hint="eastAsia"/>
          <w:szCs w:val="32"/>
        </w:rPr>
        <w:t>下列事项进行实质审查</w:t>
      </w:r>
      <w:r w:rsidR="00F21CA1">
        <w:rPr>
          <w:rFonts w:ascii="Times New Roman" w:eastAsia="方正仿宋_GBK" w:hAnsi="Times New Roman" w:cs="Times New Roman" w:hint="eastAsia"/>
          <w:szCs w:val="32"/>
        </w:rPr>
        <w:t>，并出具</w:t>
      </w:r>
      <w:r w:rsidR="00F21CA1" w:rsidRPr="00953866">
        <w:rPr>
          <w:rFonts w:ascii="Times New Roman" w:eastAsia="方正仿宋_GBK" w:hAnsi="Times New Roman" w:cs="Times New Roman" w:hint="eastAsia"/>
          <w:szCs w:val="32"/>
        </w:rPr>
        <w:t>合</w:t>
      </w:r>
      <w:proofErr w:type="gramStart"/>
      <w:r w:rsidR="00F21CA1" w:rsidRPr="00953866">
        <w:rPr>
          <w:rFonts w:ascii="Times New Roman" w:eastAsia="方正仿宋_GBK" w:hAnsi="Times New Roman" w:cs="Times New Roman" w:hint="eastAsia"/>
          <w:szCs w:val="32"/>
        </w:rPr>
        <w:t>规</w:t>
      </w:r>
      <w:proofErr w:type="gramEnd"/>
      <w:r w:rsidR="00F21CA1" w:rsidRPr="00953866">
        <w:rPr>
          <w:rFonts w:ascii="Times New Roman" w:eastAsia="方正仿宋_GBK" w:hAnsi="Times New Roman" w:cs="Times New Roman" w:hint="eastAsia"/>
          <w:szCs w:val="32"/>
        </w:rPr>
        <w:t>评估报告</w:t>
      </w:r>
      <w:r>
        <w:rPr>
          <w:rFonts w:ascii="Times New Roman" w:eastAsia="方正仿宋_GBK" w:hAnsi="Times New Roman" w:cs="Times New Roman" w:hint="eastAsia"/>
          <w:szCs w:val="32"/>
        </w:rPr>
        <w:t>：</w:t>
      </w:r>
    </w:p>
    <w:p w14:paraId="3B55DFE7" w14:textId="77777777" w:rsidR="0044269F" w:rsidRDefault="0044269F" w:rsidP="00F21CA1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（一）核实登记申请人的基本信息、数据资产信息及相关材料真实有效；</w:t>
      </w:r>
    </w:p>
    <w:p w14:paraId="687B6E2B" w14:textId="77777777" w:rsidR="0044269F" w:rsidRDefault="0044269F" w:rsidP="0044269F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（二）评估登记申请人具有良好资信，不存在影响持续经营能力的风险；</w:t>
      </w:r>
    </w:p>
    <w:p w14:paraId="623E4BE0" w14:textId="506B2BDD" w:rsidR="0044269F" w:rsidRDefault="0044269F" w:rsidP="0044269F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（三）评估登记申请人具有数据资产安全管理及技术保护能力，</w:t>
      </w:r>
      <w:r w:rsidR="00C76658">
        <w:rPr>
          <w:rFonts w:ascii="Times New Roman" w:eastAsia="方正仿宋_GBK" w:hAnsi="Times New Roman" w:cs="Times New Roman" w:hint="eastAsia"/>
          <w:szCs w:val="32"/>
        </w:rPr>
        <w:t>包括</w:t>
      </w:r>
      <w:r>
        <w:rPr>
          <w:rFonts w:ascii="Times New Roman" w:eastAsia="方正仿宋_GBK" w:hAnsi="Times New Roman" w:cs="Times New Roman" w:hint="eastAsia"/>
          <w:szCs w:val="32"/>
        </w:rPr>
        <w:t>但不限于数据安全管理组织建设情况、信息化系统安全管理情况、数据分类分级保护及管理情况、数据全生命周期安全管理制度建设情况、制定数据安全事件应急响应机制情况、合作方安全管理情况、数据安全人员培训考核情况、数据安全技术保护体系建设情况等；</w:t>
      </w:r>
    </w:p>
    <w:p w14:paraId="0AF1AB91" w14:textId="53866BED" w:rsidR="0044269F" w:rsidRDefault="0044269F" w:rsidP="0044269F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（四）评估数据资产涉及的数据来源合法</w:t>
      </w:r>
      <w:r w:rsidR="00304568">
        <w:rPr>
          <w:rFonts w:ascii="Times New Roman" w:eastAsia="方正仿宋_GBK" w:hAnsi="Times New Roman" w:cs="Times New Roman" w:hint="eastAsia"/>
          <w:szCs w:val="32"/>
        </w:rPr>
        <w:t>合</w:t>
      </w:r>
      <w:proofErr w:type="gramStart"/>
      <w:r w:rsidR="00304568">
        <w:rPr>
          <w:rFonts w:ascii="Times New Roman" w:eastAsia="方正仿宋_GBK" w:hAnsi="Times New Roman" w:cs="Times New Roman" w:hint="eastAsia"/>
          <w:szCs w:val="32"/>
        </w:rPr>
        <w:t>规</w:t>
      </w:r>
      <w:proofErr w:type="gramEnd"/>
      <w:r>
        <w:rPr>
          <w:rFonts w:ascii="Times New Roman" w:eastAsia="方正仿宋_GBK" w:hAnsi="Times New Roman" w:cs="Times New Roman" w:hint="eastAsia"/>
          <w:szCs w:val="32"/>
        </w:rPr>
        <w:t>，</w:t>
      </w:r>
      <w:r w:rsidR="00C76658">
        <w:rPr>
          <w:rFonts w:ascii="Times New Roman" w:eastAsia="方正仿宋_GBK" w:hAnsi="Times New Roman" w:cs="Times New Roman" w:hint="eastAsia"/>
          <w:szCs w:val="32"/>
        </w:rPr>
        <w:t>包括</w:t>
      </w:r>
      <w:r>
        <w:rPr>
          <w:rFonts w:ascii="Times New Roman" w:eastAsia="方正仿宋_GBK" w:hAnsi="Times New Roman" w:cs="Times New Roman" w:hint="eastAsia"/>
          <w:szCs w:val="32"/>
        </w:rPr>
        <w:t>采用公开收集数据、自行生产数据、协议获取数据、个人信息收集等方式收集数据的合</w:t>
      </w:r>
      <w:proofErr w:type="gramStart"/>
      <w:r>
        <w:rPr>
          <w:rFonts w:ascii="Times New Roman" w:eastAsia="方正仿宋_GBK" w:hAnsi="Times New Roman" w:cs="Times New Roman" w:hint="eastAsia"/>
          <w:szCs w:val="32"/>
        </w:rPr>
        <w:t>规</w:t>
      </w:r>
      <w:proofErr w:type="gramEnd"/>
      <w:r>
        <w:rPr>
          <w:rFonts w:ascii="Times New Roman" w:eastAsia="方正仿宋_GBK" w:hAnsi="Times New Roman" w:cs="Times New Roman" w:hint="eastAsia"/>
          <w:szCs w:val="32"/>
        </w:rPr>
        <w:t>性；</w:t>
      </w:r>
    </w:p>
    <w:p w14:paraId="744F8F52" w14:textId="77777777" w:rsidR="0044269F" w:rsidRDefault="0044269F" w:rsidP="0044269F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（五）核实数据资产为合法取得，登记申请人享有数据资产全部或者部分数据资源持有权、数据加工使用权和数据产品经营权，权利来源清晰、权利链条可追溯、不存在权利争议、侵权或违法违规行为；</w:t>
      </w:r>
    </w:p>
    <w:p w14:paraId="2B3A3F17" w14:textId="243686C9" w:rsidR="0044269F" w:rsidRDefault="0044269F" w:rsidP="0044269F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（六）评估数据资产具有经济价值，</w:t>
      </w:r>
      <w:r w:rsidR="00C76658">
        <w:rPr>
          <w:rFonts w:ascii="Times New Roman" w:eastAsia="方正仿宋_GBK" w:hAnsi="Times New Roman" w:cs="Times New Roman" w:hint="eastAsia"/>
          <w:szCs w:val="32"/>
        </w:rPr>
        <w:t>包括</w:t>
      </w:r>
      <w:r>
        <w:rPr>
          <w:rFonts w:ascii="Times New Roman" w:eastAsia="方正仿宋_GBK" w:hAnsi="Times New Roman" w:cs="Times New Roman" w:hint="eastAsia"/>
          <w:szCs w:val="32"/>
        </w:rPr>
        <w:t>但不限于涉及重要数据的资产是否合</w:t>
      </w:r>
      <w:proofErr w:type="gramStart"/>
      <w:r>
        <w:rPr>
          <w:rFonts w:ascii="Times New Roman" w:eastAsia="方正仿宋_GBK" w:hAnsi="Times New Roman" w:cs="Times New Roman" w:hint="eastAsia"/>
          <w:szCs w:val="32"/>
        </w:rPr>
        <w:t>规</w:t>
      </w:r>
      <w:proofErr w:type="gramEnd"/>
      <w:r>
        <w:rPr>
          <w:rFonts w:ascii="Times New Roman" w:eastAsia="方正仿宋_GBK" w:hAnsi="Times New Roman" w:cs="Times New Roman" w:hint="eastAsia"/>
          <w:szCs w:val="32"/>
        </w:rPr>
        <w:t>、是否投入实质性加工和创新性劳动、是否有可适用的应用场景；</w:t>
      </w:r>
    </w:p>
    <w:p w14:paraId="74932A65" w14:textId="2DA7E288" w:rsidR="0044269F" w:rsidRDefault="0044269F" w:rsidP="0044269F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lastRenderedPageBreak/>
        <w:t>（七）法律法规规定的其他必要材料。</w:t>
      </w:r>
    </w:p>
    <w:p w14:paraId="1204BA4E" w14:textId="0F264579" w:rsidR="0044269F" w:rsidRPr="0044269F" w:rsidRDefault="0044269F" w:rsidP="00F21CA1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F21CA1">
        <w:rPr>
          <w:rFonts w:ascii="Times New Roman" w:eastAsia="方正仿宋_GBK" w:hAnsi="Times New Roman" w:cs="Times New Roman" w:hint="eastAsia"/>
          <w:b/>
          <w:bCs/>
          <w:szCs w:val="32"/>
        </w:rPr>
        <w:t>二十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三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【质量评估】第三</w:t>
      </w:r>
      <w:proofErr w:type="gramStart"/>
      <w:r>
        <w:rPr>
          <w:rFonts w:ascii="Times New Roman" w:eastAsia="方正仿宋_GBK" w:hAnsi="Times New Roman" w:cs="Times New Roman" w:hint="eastAsia"/>
          <w:szCs w:val="32"/>
        </w:rPr>
        <w:t>方专业</w:t>
      </w:r>
      <w:proofErr w:type="gramEnd"/>
      <w:r>
        <w:rPr>
          <w:rFonts w:ascii="Times New Roman" w:eastAsia="方正仿宋_GBK" w:hAnsi="Times New Roman" w:cs="Times New Roman" w:hint="eastAsia"/>
          <w:szCs w:val="32"/>
        </w:rPr>
        <w:t>服务机构</w:t>
      </w:r>
      <w:r w:rsidRPr="00953866">
        <w:rPr>
          <w:rFonts w:eastAsia="方正仿宋_GBK" w:cs="Times New Roman" w:hint="eastAsia"/>
          <w:szCs w:val="32"/>
        </w:rPr>
        <w:t>应按照《信息技术</w:t>
      </w:r>
      <w:r w:rsidRPr="00953866">
        <w:rPr>
          <w:rFonts w:eastAsia="方正仿宋_GBK" w:cs="Times New Roman"/>
          <w:szCs w:val="32"/>
        </w:rPr>
        <w:t xml:space="preserve"> </w:t>
      </w:r>
      <w:r w:rsidRPr="00953866">
        <w:rPr>
          <w:rFonts w:eastAsia="方正仿宋_GBK" w:cs="Times New Roman" w:hint="eastAsia"/>
          <w:szCs w:val="32"/>
        </w:rPr>
        <w:t>数据质量评价指标》（</w:t>
      </w:r>
      <w:r w:rsidRPr="00953866">
        <w:rPr>
          <w:rFonts w:eastAsia="方正仿宋_GBK" w:cs="Times New Roman"/>
          <w:szCs w:val="32"/>
        </w:rPr>
        <w:t>GB/T36344</w:t>
      </w:r>
      <w:r w:rsidRPr="00953866">
        <w:rPr>
          <w:rFonts w:eastAsia="方正仿宋_GBK" w:cs="Times New Roman" w:hint="eastAsia"/>
          <w:szCs w:val="32"/>
        </w:rPr>
        <w:t>—</w:t>
      </w:r>
      <w:r w:rsidRPr="00953866">
        <w:rPr>
          <w:rFonts w:eastAsia="方正仿宋_GBK" w:cs="Times New Roman"/>
          <w:szCs w:val="32"/>
        </w:rPr>
        <w:t>2018</w:t>
      </w:r>
      <w:r w:rsidRPr="00953866">
        <w:rPr>
          <w:rFonts w:eastAsia="方正仿宋_GBK" w:cs="Times New Roman" w:hint="eastAsia"/>
          <w:szCs w:val="32"/>
        </w:rPr>
        <w:t>）</w:t>
      </w:r>
      <w:r w:rsidR="00F21CA1">
        <w:rPr>
          <w:rFonts w:ascii="Times New Roman" w:eastAsia="方正仿宋_GBK" w:hAnsi="Times New Roman" w:cs="Times New Roman" w:hint="eastAsia"/>
          <w:szCs w:val="32"/>
        </w:rPr>
        <w:t>，对数据资产</w:t>
      </w:r>
      <w:r>
        <w:rPr>
          <w:rFonts w:ascii="Times New Roman" w:eastAsia="方正仿宋_GBK" w:hAnsi="Times New Roman" w:cs="Times New Roman" w:hint="eastAsia"/>
          <w:szCs w:val="32"/>
        </w:rPr>
        <w:t>的规范性、完整性、准确性、一致性、时效性、可访问性等指标进行实质审查，从评估内容、评估指标、评估方法、评估结果（定量评估结果、定性评估结果）等方面出具质量评估报告。</w:t>
      </w:r>
    </w:p>
    <w:p w14:paraId="39ABD093" w14:textId="58A3FE01" w:rsidR="005C18F8" w:rsidRDefault="00000000">
      <w:pPr>
        <w:pStyle w:val="1"/>
        <w:numPr>
          <w:ilvl w:val="0"/>
          <w:numId w:val="0"/>
        </w:numPr>
        <w:spacing w:before="217" w:after="217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第</w:t>
      </w:r>
      <w:r w:rsidR="001E3BB0">
        <w:rPr>
          <w:rFonts w:cs="Times New Roman" w:hint="eastAsia"/>
          <w:szCs w:val="32"/>
        </w:rPr>
        <w:t>四</w:t>
      </w:r>
      <w:r>
        <w:rPr>
          <w:rFonts w:cs="Times New Roman" w:hint="eastAsia"/>
          <w:szCs w:val="32"/>
        </w:rPr>
        <w:t>章</w:t>
      </w:r>
      <w:r>
        <w:rPr>
          <w:rFonts w:cs="Times New Roman" w:hint="eastAsia"/>
          <w:szCs w:val="32"/>
        </w:rPr>
        <w:t xml:space="preserve">  </w:t>
      </w:r>
      <w:r>
        <w:rPr>
          <w:rFonts w:cs="Times New Roman" w:hint="eastAsia"/>
          <w:szCs w:val="32"/>
        </w:rPr>
        <w:t>许可登记程序</w:t>
      </w:r>
    </w:p>
    <w:p w14:paraId="719F7DC4" w14:textId="4A43E802" w:rsidR="00F21CA1" w:rsidRDefault="00000000" w:rsidP="0067005C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第二十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四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【许可登记】通过合法交易等方式获得已登记数据资产加工使用权的</w:t>
      </w:r>
      <w:r w:rsidR="004B59A4">
        <w:rPr>
          <w:rFonts w:ascii="Times New Roman" w:eastAsia="方正仿宋_GBK" w:hAnsi="Times New Roman" w:cs="Times New Roman" w:hint="eastAsia"/>
          <w:szCs w:val="32"/>
        </w:rPr>
        <w:t>权利获得主体，</w:t>
      </w:r>
      <w:r>
        <w:rPr>
          <w:rFonts w:ascii="Times New Roman" w:eastAsia="方正仿宋_GBK" w:hAnsi="Times New Roman" w:cs="Times New Roman" w:hint="eastAsia"/>
          <w:szCs w:val="32"/>
        </w:rPr>
        <w:t>可</w:t>
      </w:r>
      <w:r w:rsidR="0067005C">
        <w:rPr>
          <w:rFonts w:ascii="Times New Roman" w:eastAsia="方正仿宋_GBK" w:hAnsi="Times New Roman" w:cs="Times New Roman" w:hint="eastAsia"/>
          <w:szCs w:val="32"/>
        </w:rPr>
        <w:t>办理</w:t>
      </w:r>
      <w:r>
        <w:rPr>
          <w:rFonts w:ascii="Times New Roman" w:eastAsia="方正仿宋_GBK" w:hAnsi="Times New Roman" w:cs="Times New Roman" w:hint="eastAsia"/>
          <w:szCs w:val="32"/>
        </w:rPr>
        <w:t>许可登记</w:t>
      </w:r>
      <w:r w:rsidR="00CB0ED4">
        <w:rPr>
          <w:rFonts w:ascii="Times New Roman" w:eastAsia="方正仿宋_GBK" w:hAnsi="Times New Roman" w:cs="Times New Roman" w:hint="eastAsia"/>
          <w:szCs w:val="32"/>
        </w:rPr>
        <w:t>。</w:t>
      </w:r>
    </w:p>
    <w:p w14:paraId="700B3AD3" w14:textId="0CC80CCB" w:rsidR="0067005C" w:rsidRDefault="0067005C" w:rsidP="0067005C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许可登记程序为申请、受理、审查和发证。</w:t>
      </w:r>
    </w:p>
    <w:p w14:paraId="757B7F3C" w14:textId="2A285F48" w:rsidR="005C18F8" w:rsidRDefault="00CB0ED4" w:rsidP="004F4219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第二十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五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【申请】</w:t>
      </w:r>
      <w:r w:rsidR="00F21CA1">
        <w:rPr>
          <w:rFonts w:ascii="Times New Roman" w:eastAsia="方正仿宋_GBK" w:hAnsi="Times New Roman" w:cs="Times New Roman" w:hint="eastAsia"/>
          <w:szCs w:val="32"/>
        </w:rPr>
        <w:t>办理许可登记的，</w:t>
      </w:r>
      <w:r>
        <w:rPr>
          <w:rFonts w:ascii="Times New Roman" w:eastAsia="方正仿宋_GBK" w:hAnsi="Times New Roman" w:cs="Times New Roman" w:hint="eastAsia"/>
          <w:szCs w:val="32"/>
        </w:rPr>
        <w:t>应当通过登记平台填写许可登记申请及许可信息，</w:t>
      </w:r>
      <w:r w:rsidR="00C76658">
        <w:rPr>
          <w:rFonts w:ascii="Times New Roman" w:eastAsia="方正仿宋_GBK" w:hAnsi="Times New Roman" w:cs="Times New Roman" w:hint="eastAsia"/>
          <w:szCs w:val="32"/>
        </w:rPr>
        <w:t>包括</w:t>
      </w:r>
      <w:r w:rsidR="004F4219">
        <w:rPr>
          <w:rFonts w:ascii="Times New Roman" w:eastAsia="方正仿宋_GBK" w:hAnsi="Times New Roman" w:cs="Times New Roman" w:hint="eastAsia"/>
          <w:szCs w:val="32"/>
        </w:rPr>
        <w:t>许可权利人、被许可权利人、许可权益、许可方式、保密要求、使用限制、使用期限等内容；</w:t>
      </w:r>
      <w:r w:rsidRPr="00953866">
        <w:rPr>
          <w:rFonts w:ascii="Times New Roman" w:eastAsia="方正仿宋_GBK" w:hAnsi="Times New Roman" w:cs="Times New Roman" w:hint="eastAsia"/>
          <w:szCs w:val="32"/>
        </w:rPr>
        <w:t>提交</w:t>
      </w:r>
      <w:r w:rsidR="0067005C" w:rsidRPr="00953866">
        <w:rPr>
          <w:rFonts w:ascii="Times New Roman" w:eastAsia="方正仿宋_GBK" w:hAnsi="Times New Roman" w:cs="Times New Roman" w:hint="eastAsia"/>
          <w:szCs w:val="32"/>
        </w:rPr>
        <w:t>数据资产流通记录等许可佐证材料</w:t>
      </w:r>
      <w:r w:rsidR="004F4219" w:rsidRPr="00953866">
        <w:rPr>
          <w:rFonts w:ascii="Times New Roman" w:eastAsia="方正仿宋_GBK" w:hAnsi="Times New Roman" w:cs="Times New Roman" w:hint="eastAsia"/>
          <w:szCs w:val="32"/>
        </w:rPr>
        <w:t>，</w:t>
      </w:r>
      <w:r w:rsidR="00C76658">
        <w:rPr>
          <w:rFonts w:ascii="Times New Roman" w:eastAsia="方正仿宋_GBK" w:hAnsi="Times New Roman" w:cs="Times New Roman" w:hint="eastAsia"/>
          <w:szCs w:val="32"/>
        </w:rPr>
        <w:t>包括</w:t>
      </w:r>
      <w:r w:rsidR="0067005C">
        <w:rPr>
          <w:rFonts w:ascii="Times New Roman" w:eastAsia="方正仿宋_GBK" w:hAnsi="Times New Roman" w:cs="Times New Roman" w:hint="eastAsia"/>
          <w:szCs w:val="32"/>
        </w:rPr>
        <w:t>数据资产流通交易合同</w:t>
      </w:r>
      <w:r w:rsidR="004F4219">
        <w:rPr>
          <w:rFonts w:ascii="Times New Roman" w:eastAsia="方正仿宋_GBK" w:hAnsi="Times New Roman" w:cs="Times New Roman" w:hint="eastAsia"/>
          <w:szCs w:val="32"/>
        </w:rPr>
        <w:t>以及其他说明材料。</w:t>
      </w:r>
    </w:p>
    <w:p w14:paraId="570CAA87" w14:textId="69DC1CBA" w:rsidR="004B59A4" w:rsidRDefault="004B59A4" w:rsidP="004B59A4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4A37DC">
        <w:rPr>
          <w:rFonts w:ascii="Times New Roman" w:eastAsia="方正仿宋_GBK" w:hAnsi="Times New Roman" w:cs="Times New Roman" w:hint="eastAsia"/>
          <w:b/>
          <w:bCs/>
          <w:szCs w:val="32"/>
        </w:rPr>
        <w:t>二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六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【受理】登记机构收到登记申请后，对登记材料进行初审，申请材料齐全的予以受理。材料不齐全的应当于</w:t>
      </w:r>
      <w:r>
        <w:rPr>
          <w:rFonts w:ascii="Times New Roman" w:eastAsia="方正仿宋_GBK" w:hAnsi="Times New Roman" w:cs="Times New Roman" w:hint="eastAsia"/>
          <w:szCs w:val="32"/>
        </w:rPr>
        <w:t>3</w:t>
      </w:r>
      <w:r>
        <w:rPr>
          <w:rFonts w:ascii="Times New Roman" w:eastAsia="方正仿宋_GBK" w:hAnsi="Times New Roman" w:cs="Times New Roman" w:hint="eastAsia"/>
          <w:szCs w:val="32"/>
        </w:rPr>
        <w:t>个工作日内一次性通知申请人补正。</w:t>
      </w:r>
    </w:p>
    <w:p w14:paraId="6D2E43C7" w14:textId="3C470807" w:rsidR="004B59A4" w:rsidRDefault="004B59A4" w:rsidP="004B59A4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4A37DC">
        <w:rPr>
          <w:rFonts w:ascii="Times New Roman" w:eastAsia="方正仿宋_GBK" w:hAnsi="Times New Roman" w:cs="Times New Roman" w:hint="eastAsia"/>
          <w:b/>
          <w:bCs/>
          <w:szCs w:val="32"/>
        </w:rPr>
        <w:t>二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七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【审查】登记机构受理后，在</w:t>
      </w:r>
      <w:r>
        <w:rPr>
          <w:rFonts w:ascii="Times New Roman" w:eastAsia="方正仿宋_GBK" w:hAnsi="Times New Roman" w:cs="Times New Roman" w:hint="eastAsia"/>
          <w:szCs w:val="32"/>
        </w:rPr>
        <w:t>10</w:t>
      </w:r>
      <w:r>
        <w:rPr>
          <w:rFonts w:ascii="Times New Roman" w:eastAsia="方正仿宋_GBK" w:hAnsi="Times New Roman" w:cs="Times New Roman" w:hint="eastAsia"/>
          <w:szCs w:val="32"/>
        </w:rPr>
        <w:t>个工作日内完成材料形式审查。确有必要的，可组织开展</w:t>
      </w:r>
      <w:r w:rsidR="00F21CA1" w:rsidRPr="00953866">
        <w:rPr>
          <w:rFonts w:ascii="Times New Roman" w:eastAsia="方正仿宋_GBK" w:hAnsi="Times New Roman" w:cs="Times New Roman" w:hint="eastAsia"/>
          <w:szCs w:val="32"/>
        </w:rPr>
        <w:t>专家</w:t>
      </w:r>
      <w:r w:rsidRPr="00953866">
        <w:rPr>
          <w:rFonts w:ascii="Times New Roman" w:eastAsia="方正仿宋_GBK" w:hAnsi="Times New Roman" w:cs="Times New Roman" w:hint="eastAsia"/>
          <w:szCs w:val="32"/>
        </w:rPr>
        <w:t>评审</w:t>
      </w:r>
      <w:r>
        <w:rPr>
          <w:rFonts w:ascii="Times New Roman" w:eastAsia="方正仿宋_GBK" w:hAnsi="Times New Roman" w:cs="Times New Roman" w:hint="eastAsia"/>
          <w:szCs w:val="32"/>
        </w:rPr>
        <w:t>。</w:t>
      </w:r>
    </w:p>
    <w:p w14:paraId="56643B78" w14:textId="0C0BC312" w:rsidR="005C18F8" w:rsidRDefault="00000000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第二十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八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</w:t>
      </w:r>
      <w:r w:rsidR="004B59A4">
        <w:rPr>
          <w:rFonts w:ascii="Times New Roman" w:eastAsia="方正仿宋_GBK" w:hAnsi="Times New Roman" w:cs="Times New Roman" w:hint="eastAsia"/>
          <w:szCs w:val="32"/>
        </w:rPr>
        <w:t>发证</w:t>
      </w:r>
      <w:r>
        <w:rPr>
          <w:rFonts w:ascii="Times New Roman" w:eastAsia="方正仿宋_GBK" w:hAnsi="Times New Roman" w:cs="Times New Roman" w:hint="eastAsia"/>
          <w:szCs w:val="32"/>
        </w:rPr>
        <w:t>】</w:t>
      </w:r>
      <w:r w:rsidR="00F21CA1">
        <w:rPr>
          <w:rFonts w:ascii="Times New Roman" w:eastAsia="方正仿宋_GBK" w:hAnsi="Times New Roman" w:cs="Times New Roman" w:hint="eastAsia"/>
          <w:szCs w:val="32"/>
        </w:rPr>
        <w:t>申请材料齐全、符合登记条件的，登记机构</w:t>
      </w:r>
      <w:r>
        <w:rPr>
          <w:rFonts w:ascii="Times New Roman" w:eastAsia="方正仿宋_GBK" w:hAnsi="Times New Roman" w:cs="Times New Roman" w:hint="eastAsia"/>
          <w:szCs w:val="32"/>
        </w:rPr>
        <w:t>颁发登记证书</w:t>
      </w:r>
      <w:r w:rsidR="004B59A4">
        <w:rPr>
          <w:rFonts w:ascii="Times New Roman" w:eastAsia="方正仿宋_GBK" w:hAnsi="Times New Roman" w:cs="Times New Roman" w:hint="eastAsia"/>
          <w:szCs w:val="32"/>
        </w:rPr>
        <w:t>，</w:t>
      </w:r>
      <w:r w:rsidR="00F21CA1">
        <w:rPr>
          <w:rFonts w:ascii="Times New Roman" w:eastAsia="方正仿宋_GBK" w:hAnsi="Times New Roman" w:cs="Times New Roman" w:hint="eastAsia"/>
          <w:szCs w:val="32"/>
        </w:rPr>
        <w:t>证书类型为许可登记，</w:t>
      </w:r>
      <w:r w:rsidR="004B59A4">
        <w:rPr>
          <w:rFonts w:ascii="Times New Roman" w:eastAsia="方正仿宋_GBK" w:hAnsi="Times New Roman" w:cs="Times New Roman" w:hint="eastAsia"/>
          <w:szCs w:val="32"/>
        </w:rPr>
        <w:t>证书自发证之日起生</w:t>
      </w:r>
      <w:r w:rsidR="004B59A4">
        <w:rPr>
          <w:rFonts w:ascii="Times New Roman" w:eastAsia="方正仿宋_GBK" w:hAnsi="Times New Roman" w:cs="Times New Roman" w:hint="eastAsia"/>
          <w:szCs w:val="32"/>
        </w:rPr>
        <w:lastRenderedPageBreak/>
        <w:t>效。</w:t>
      </w:r>
    </w:p>
    <w:p w14:paraId="5E4A46FB" w14:textId="180748EB" w:rsidR="005C18F8" w:rsidRDefault="00000000">
      <w:pPr>
        <w:pStyle w:val="1"/>
        <w:numPr>
          <w:ilvl w:val="0"/>
          <w:numId w:val="0"/>
        </w:numPr>
        <w:spacing w:before="217" w:after="217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第</w:t>
      </w:r>
      <w:r w:rsidR="001E3BB0">
        <w:rPr>
          <w:rFonts w:cs="Times New Roman" w:hint="eastAsia"/>
          <w:szCs w:val="32"/>
        </w:rPr>
        <w:t>五</w:t>
      </w:r>
      <w:r>
        <w:rPr>
          <w:rFonts w:cs="Times New Roman" w:hint="eastAsia"/>
          <w:szCs w:val="32"/>
        </w:rPr>
        <w:t>章</w:t>
      </w:r>
      <w:r>
        <w:rPr>
          <w:rFonts w:cs="Times New Roman" w:hint="eastAsia"/>
          <w:szCs w:val="32"/>
        </w:rPr>
        <w:t xml:space="preserve">  </w:t>
      </w:r>
      <w:r>
        <w:rPr>
          <w:rFonts w:cs="Times New Roman" w:hint="eastAsia"/>
          <w:szCs w:val="32"/>
        </w:rPr>
        <w:t>转移登记程序</w:t>
      </w:r>
    </w:p>
    <w:p w14:paraId="1AB474EC" w14:textId="3A474ACD" w:rsidR="00F21CA1" w:rsidRDefault="004B59A4" w:rsidP="004B59A4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第二十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九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【转移登记】发生</w:t>
      </w:r>
      <w:r w:rsidR="00847FEE">
        <w:rPr>
          <w:rFonts w:ascii="Times New Roman" w:eastAsia="方正仿宋_GBK" w:hAnsi="Times New Roman" w:cs="Times New Roman" w:hint="eastAsia"/>
          <w:szCs w:val="32"/>
        </w:rPr>
        <w:t>合并、分立、解散、被宣告破产等情形导致权利主体发生</w:t>
      </w:r>
      <w:r>
        <w:rPr>
          <w:rFonts w:ascii="Times New Roman" w:eastAsia="方正仿宋_GBK" w:hAnsi="Times New Roman" w:cs="Times New Roman" w:hint="eastAsia"/>
          <w:szCs w:val="32"/>
        </w:rPr>
        <w:t>变更的，</w:t>
      </w:r>
      <w:proofErr w:type="gramStart"/>
      <w:r>
        <w:rPr>
          <w:rFonts w:ascii="Times New Roman" w:eastAsia="方正仿宋_GBK" w:hAnsi="Times New Roman" w:cs="Times New Roman" w:hint="eastAsia"/>
          <w:szCs w:val="32"/>
        </w:rPr>
        <w:t>新权利</w:t>
      </w:r>
      <w:proofErr w:type="gramEnd"/>
      <w:r>
        <w:rPr>
          <w:rFonts w:ascii="Times New Roman" w:eastAsia="方正仿宋_GBK" w:hAnsi="Times New Roman" w:cs="Times New Roman" w:hint="eastAsia"/>
          <w:szCs w:val="32"/>
        </w:rPr>
        <w:t>主体可办理转移登记。</w:t>
      </w:r>
    </w:p>
    <w:p w14:paraId="69B69AF9" w14:textId="720DE91A" w:rsidR="004B59A4" w:rsidRDefault="004B59A4" w:rsidP="004B59A4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转移登记程序为申请、受理、审查和发证。</w:t>
      </w:r>
    </w:p>
    <w:p w14:paraId="493464A9" w14:textId="5C0D7C54" w:rsidR="00B633E1" w:rsidRPr="00B633E1" w:rsidRDefault="00000000" w:rsidP="005F3CB6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三十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【申请】</w:t>
      </w:r>
      <w:r w:rsidR="00F21CA1">
        <w:rPr>
          <w:rFonts w:ascii="Times New Roman" w:eastAsia="方正仿宋_GBK" w:hAnsi="Times New Roman" w:cs="Times New Roman" w:hint="eastAsia"/>
          <w:szCs w:val="32"/>
        </w:rPr>
        <w:t>办理转移登记的，</w:t>
      </w:r>
      <w:r w:rsidR="004B59A4">
        <w:rPr>
          <w:rFonts w:ascii="Times New Roman" w:eastAsia="方正仿宋_GBK" w:hAnsi="Times New Roman" w:cs="Times New Roman" w:hint="eastAsia"/>
          <w:szCs w:val="32"/>
        </w:rPr>
        <w:t>应当通过登记平台填写转移登记申请，</w:t>
      </w:r>
      <w:r w:rsidR="005F3CB6">
        <w:rPr>
          <w:rFonts w:ascii="Times New Roman" w:eastAsia="方正仿宋_GBK" w:hAnsi="Times New Roman" w:cs="Times New Roman" w:hint="eastAsia"/>
          <w:szCs w:val="32"/>
        </w:rPr>
        <w:t>提交数据资产权利主体转移的佐证材料，</w:t>
      </w:r>
      <w:r w:rsidR="004F4219">
        <w:rPr>
          <w:rFonts w:ascii="Times New Roman" w:eastAsia="方正仿宋_GBK" w:hAnsi="Times New Roman" w:cs="Times New Roman" w:hint="eastAsia"/>
          <w:szCs w:val="32"/>
        </w:rPr>
        <w:t>包括</w:t>
      </w:r>
      <w:r w:rsidR="00B633E1">
        <w:rPr>
          <w:rFonts w:ascii="Times New Roman" w:eastAsia="方正仿宋_GBK" w:hAnsi="Times New Roman" w:cs="Times New Roman" w:hint="eastAsia"/>
          <w:szCs w:val="32"/>
        </w:rPr>
        <w:t>人民法院、仲裁委员会的生效法律文书、数据资产</w:t>
      </w:r>
      <w:r>
        <w:rPr>
          <w:rFonts w:ascii="Times New Roman" w:eastAsia="方正仿宋_GBK" w:hAnsi="Times New Roman" w:cs="Times New Roman" w:hint="eastAsia"/>
          <w:szCs w:val="32"/>
        </w:rPr>
        <w:t>转移协议</w:t>
      </w:r>
      <w:r w:rsidR="00B633E1">
        <w:rPr>
          <w:rFonts w:ascii="Times New Roman" w:eastAsia="方正仿宋_GBK" w:hAnsi="Times New Roman" w:cs="Times New Roman" w:hint="eastAsia"/>
          <w:szCs w:val="32"/>
        </w:rPr>
        <w:t>或</w:t>
      </w:r>
      <w:r>
        <w:rPr>
          <w:rFonts w:ascii="Times New Roman" w:eastAsia="方正仿宋_GBK" w:hAnsi="Times New Roman" w:cs="Times New Roman" w:hint="eastAsia"/>
          <w:szCs w:val="32"/>
        </w:rPr>
        <w:t>其他证明材料。</w:t>
      </w:r>
    </w:p>
    <w:p w14:paraId="4BB82295" w14:textId="7A6231FC" w:rsidR="005F3CB6" w:rsidRDefault="005F3CB6" w:rsidP="005F3CB6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三十一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【受理】登记机构收到登记申请后，对登记材料进行初审，申请材料齐全的予以受理。材料不齐全的应当于</w:t>
      </w:r>
      <w:r>
        <w:rPr>
          <w:rFonts w:ascii="Times New Roman" w:eastAsia="方正仿宋_GBK" w:hAnsi="Times New Roman" w:cs="Times New Roman" w:hint="eastAsia"/>
          <w:szCs w:val="32"/>
        </w:rPr>
        <w:t>3</w:t>
      </w:r>
      <w:r>
        <w:rPr>
          <w:rFonts w:ascii="Times New Roman" w:eastAsia="方正仿宋_GBK" w:hAnsi="Times New Roman" w:cs="Times New Roman" w:hint="eastAsia"/>
          <w:szCs w:val="32"/>
        </w:rPr>
        <w:t>个工作日内一次性通知申请人补正。</w:t>
      </w:r>
    </w:p>
    <w:p w14:paraId="72139826" w14:textId="242486DC" w:rsidR="005F3CB6" w:rsidRDefault="005F3CB6" w:rsidP="005F3CB6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三十二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【审查】登记机构受理后，在</w:t>
      </w:r>
      <w:r>
        <w:rPr>
          <w:rFonts w:ascii="Times New Roman" w:eastAsia="方正仿宋_GBK" w:hAnsi="Times New Roman" w:cs="Times New Roman" w:hint="eastAsia"/>
          <w:szCs w:val="32"/>
        </w:rPr>
        <w:t>10</w:t>
      </w:r>
      <w:r>
        <w:rPr>
          <w:rFonts w:ascii="Times New Roman" w:eastAsia="方正仿宋_GBK" w:hAnsi="Times New Roman" w:cs="Times New Roman" w:hint="eastAsia"/>
          <w:szCs w:val="32"/>
        </w:rPr>
        <w:t>个工作日内完成材料形式审查。确有必要的，可组织开展</w:t>
      </w:r>
      <w:r w:rsidR="00F21CA1">
        <w:rPr>
          <w:rFonts w:ascii="Times New Roman" w:eastAsia="方正仿宋_GBK" w:hAnsi="Times New Roman" w:cs="Times New Roman" w:hint="eastAsia"/>
          <w:szCs w:val="32"/>
        </w:rPr>
        <w:t>专家</w:t>
      </w:r>
      <w:r>
        <w:rPr>
          <w:rFonts w:ascii="Times New Roman" w:eastAsia="方正仿宋_GBK" w:hAnsi="Times New Roman" w:cs="Times New Roman" w:hint="eastAsia"/>
          <w:szCs w:val="32"/>
        </w:rPr>
        <w:t>评审。</w:t>
      </w:r>
    </w:p>
    <w:p w14:paraId="22946A19" w14:textId="1D91A1E7" w:rsidR="005F3CB6" w:rsidRDefault="005F3CB6" w:rsidP="005F3CB6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4A37DC">
        <w:rPr>
          <w:rFonts w:ascii="Times New Roman" w:eastAsia="方正仿宋_GBK" w:hAnsi="Times New Roman" w:cs="Times New Roman" w:hint="eastAsia"/>
          <w:b/>
          <w:bCs/>
          <w:szCs w:val="32"/>
        </w:rPr>
        <w:t>三十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三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【发证】</w:t>
      </w:r>
      <w:r w:rsidR="00F21CA1">
        <w:rPr>
          <w:rFonts w:ascii="Times New Roman" w:eastAsia="方正仿宋_GBK" w:hAnsi="Times New Roman" w:cs="Times New Roman" w:hint="eastAsia"/>
          <w:szCs w:val="32"/>
        </w:rPr>
        <w:t>申请材料齐全、符合登记条件的，登记机构颁发登记证书，证书类型为转移登记，证书自发证之日起生效</w:t>
      </w:r>
      <w:r>
        <w:rPr>
          <w:rFonts w:ascii="Times New Roman" w:eastAsia="方正仿宋_GBK" w:hAnsi="Times New Roman" w:cs="Times New Roman" w:hint="eastAsia"/>
          <w:szCs w:val="32"/>
        </w:rPr>
        <w:t>，原登记证书失效。</w:t>
      </w:r>
    </w:p>
    <w:p w14:paraId="131A6C57" w14:textId="51D6B8E1" w:rsidR="005C18F8" w:rsidRDefault="00000000">
      <w:pPr>
        <w:pStyle w:val="1"/>
        <w:numPr>
          <w:ilvl w:val="0"/>
          <w:numId w:val="0"/>
        </w:numPr>
        <w:spacing w:before="217" w:after="217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第</w:t>
      </w:r>
      <w:r w:rsidR="001E3BB0">
        <w:rPr>
          <w:rFonts w:cs="Times New Roman" w:hint="eastAsia"/>
          <w:szCs w:val="32"/>
        </w:rPr>
        <w:t>六</w:t>
      </w:r>
      <w:r>
        <w:rPr>
          <w:rFonts w:cs="Times New Roman" w:hint="eastAsia"/>
          <w:szCs w:val="32"/>
        </w:rPr>
        <w:t>章</w:t>
      </w:r>
      <w:r>
        <w:rPr>
          <w:rFonts w:cs="Times New Roman" w:hint="eastAsia"/>
          <w:szCs w:val="32"/>
        </w:rPr>
        <w:t xml:space="preserve">  </w:t>
      </w:r>
      <w:r>
        <w:rPr>
          <w:rFonts w:cs="Times New Roman" w:hint="eastAsia"/>
          <w:szCs w:val="32"/>
        </w:rPr>
        <w:t>变更登记程序</w:t>
      </w:r>
    </w:p>
    <w:p w14:paraId="427C3890" w14:textId="77777777" w:rsidR="00CC4EBD" w:rsidRDefault="00000000" w:rsidP="005F3CB6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4A37DC">
        <w:rPr>
          <w:rFonts w:ascii="Times New Roman" w:eastAsia="方正仿宋_GBK" w:hAnsi="Times New Roman" w:cs="Times New Roman" w:hint="eastAsia"/>
          <w:b/>
          <w:bCs/>
          <w:szCs w:val="32"/>
        </w:rPr>
        <w:t>三十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四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【变更登记】</w:t>
      </w:r>
      <w:r w:rsidR="00B67A74" w:rsidRPr="00B67A74">
        <w:rPr>
          <w:rFonts w:ascii="Times New Roman" w:eastAsia="方正仿宋_GBK" w:hAnsi="Times New Roman" w:cs="Times New Roman" w:hint="eastAsia"/>
          <w:szCs w:val="32"/>
        </w:rPr>
        <w:t>对于涉及数据来源、数据资源情况、产品和服务、存</w:t>
      </w:r>
      <w:proofErr w:type="gramStart"/>
      <w:r w:rsidR="00B67A74" w:rsidRPr="00B67A74">
        <w:rPr>
          <w:rFonts w:ascii="Times New Roman" w:eastAsia="方正仿宋_GBK" w:hAnsi="Times New Roman" w:cs="Times New Roman" w:hint="eastAsia"/>
          <w:szCs w:val="32"/>
        </w:rPr>
        <w:t>证情况</w:t>
      </w:r>
      <w:proofErr w:type="gramEnd"/>
      <w:r w:rsidR="00B67A74" w:rsidRPr="00B67A74">
        <w:rPr>
          <w:rFonts w:ascii="Times New Roman" w:eastAsia="方正仿宋_GBK" w:hAnsi="Times New Roman" w:cs="Times New Roman" w:hint="eastAsia"/>
          <w:szCs w:val="32"/>
        </w:rPr>
        <w:t>等发生重要更新或重大变化的</w:t>
      </w:r>
      <w:r>
        <w:rPr>
          <w:rFonts w:ascii="Times New Roman" w:eastAsia="方正仿宋_GBK" w:hAnsi="Times New Roman" w:cs="Times New Roman" w:hint="eastAsia"/>
          <w:szCs w:val="32"/>
        </w:rPr>
        <w:t>，</w:t>
      </w:r>
      <w:r w:rsidR="005F3CB6">
        <w:rPr>
          <w:rFonts w:ascii="Times New Roman" w:eastAsia="方正仿宋_GBK" w:hAnsi="Times New Roman" w:cs="Times New Roman" w:hint="eastAsia"/>
          <w:szCs w:val="32"/>
        </w:rPr>
        <w:t>可办理变更登记。</w:t>
      </w:r>
    </w:p>
    <w:p w14:paraId="1FA595EB" w14:textId="28FB0F07" w:rsidR="005F3CB6" w:rsidRDefault="005F3CB6" w:rsidP="005F3CB6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lastRenderedPageBreak/>
        <w:t>变更登记程序为申请、受理、审查和发证。</w:t>
      </w:r>
    </w:p>
    <w:p w14:paraId="5C6B125C" w14:textId="30A4F1C5" w:rsidR="005C18F8" w:rsidRDefault="005F3CB6" w:rsidP="005F3CB6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4A37DC">
        <w:rPr>
          <w:rFonts w:ascii="Times New Roman" w:eastAsia="方正仿宋_GBK" w:hAnsi="Times New Roman" w:cs="Times New Roman" w:hint="eastAsia"/>
          <w:b/>
          <w:bCs/>
          <w:szCs w:val="32"/>
        </w:rPr>
        <w:t>三十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五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【申请】</w:t>
      </w:r>
      <w:r w:rsidR="00762A47">
        <w:rPr>
          <w:rFonts w:ascii="Times New Roman" w:eastAsia="方正仿宋_GBK" w:hAnsi="Times New Roman" w:cs="Times New Roman" w:hint="eastAsia"/>
          <w:szCs w:val="32"/>
        </w:rPr>
        <w:t>办理变更登记的，</w:t>
      </w:r>
      <w:r>
        <w:rPr>
          <w:rFonts w:ascii="Times New Roman" w:eastAsia="方正仿宋_GBK" w:hAnsi="Times New Roman" w:cs="Times New Roman" w:hint="eastAsia"/>
          <w:szCs w:val="32"/>
        </w:rPr>
        <w:t>应当通过登记平台填写变更登记申请，提交变更内容的佐证材料，具体</w:t>
      </w:r>
      <w:r w:rsidR="00C76658">
        <w:rPr>
          <w:rFonts w:ascii="Times New Roman" w:eastAsia="方正仿宋_GBK" w:hAnsi="Times New Roman" w:cs="Times New Roman" w:hint="eastAsia"/>
          <w:szCs w:val="32"/>
        </w:rPr>
        <w:t>包括</w:t>
      </w:r>
      <w:r>
        <w:rPr>
          <w:rFonts w:ascii="Times New Roman" w:eastAsia="方正仿宋_GBK" w:hAnsi="Times New Roman" w:cs="Times New Roman" w:hint="eastAsia"/>
          <w:szCs w:val="32"/>
        </w:rPr>
        <w:t>：</w:t>
      </w:r>
      <w:r w:rsidRPr="005F3CB6" w:rsidDel="005F3CB6">
        <w:rPr>
          <w:rFonts w:ascii="Times New Roman" w:eastAsia="方正仿宋_GBK" w:hAnsi="Times New Roman" w:cs="Times New Roman" w:hint="eastAsia"/>
          <w:szCs w:val="32"/>
        </w:rPr>
        <w:t xml:space="preserve"> </w:t>
      </w:r>
    </w:p>
    <w:p w14:paraId="12AC4757" w14:textId="46679B84" w:rsidR="005C18F8" w:rsidRDefault="00000000" w:rsidP="004F4219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（</w:t>
      </w:r>
      <w:r w:rsidR="00B633E1">
        <w:rPr>
          <w:rFonts w:ascii="Times New Roman" w:eastAsia="方正仿宋_GBK" w:hAnsi="Times New Roman" w:cs="Times New Roman" w:hint="eastAsia"/>
          <w:szCs w:val="32"/>
        </w:rPr>
        <w:t>一</w:t>
      </w:r>
      <w:r>
        <w:rPr>
          <w:rFonts w:ascii="Times New Roman" w:eastAsia="方正仿宋_GBK" w:hAnsi="Times New Roman" w:cs="Times New Roman" w:hint="eastAsia"/>
          <w:szCs w:val="32"/>
        </w:rPr>
        <w:t>）</w:t>
      </w:r>
      <w:r w:rsidR="005F3CB6">
        <w:rPr>
          <w:rFonts w:ascii="Times New Roman" w:eastAsia="方正仿宋_GBK" w:hAnsi="Times New Roman" w:cs="Times New Roman" w:hint="eastAsia"/>
          <w:szCs w:val="32"/>
        </w:rPr>
        <w:t>变更</w:t>
      </w:r>
      <w:r w:rsidR="00762A47">
        <w:rPr>
          <w:rFonts w:ascii="Times New Roman" w:eastAsia="方正仿宋_GBK" w:hAnsi="Times New Roman" w:cs="Times New Roman" w:hint="eastAsia"/>
          <w:szCs w:val="32"/>
        </w:rPr>
        <w:t>内容、变更原因等</w:t>
      </w:r>
      <w:r w:rsidR="005F3CB6">
        <w:rPr>
          <w:rFonts w:ascii="Times New Roman" w:eastAsia="方正仿宋_GBK" w:hAnsi="Times New Roman" w:cs="Times New Roman" w:hint="eastAsia"/>
          <w:szCs w:val="32"/>
        </w:rPr>
        <w:t>情况说明</w:t>
      </w:r>
      <w:r w:rsidR="000F5A49">
        <w:rPr>
          <w:rFonts w:ascii="Times New Roman" w:eastAsia="方正仿宋_GBK" w:hAnsi="Times New Roman" w:cs="Times New Roman" w:hint="eastAsia"/>
          <w:szCs w:val="32"/>
        </w:rPr>
        <w:t>；</w:t>
      </w:r>
    </w:p>
    <w:p w14:paraId="1F862725" w14:textId="0FC5FB23" w:rsidR="00B633E1" w:rsidRDefault="00B633E1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（</w:t>
      </w:r>
      <w:r w:rsidR="00F80605">
        <w:rPr>
          <w:rFonts w:ascii="Times New Roman" w:eastAsia="方正仿宋_GBK" w:hAnsi="Times New Roman" w:cs="Times New Roman" w:hint="eastAsia"/>
          <w:szCs w:val="32"/>
        </w:rPr>
        <w:t>二</w:t>
      </w:r>
      <w:r>
        <w:rPr>
          <w:rFonts w:ascii="Times New Roman" w:eastAsia="方正仿宋_GBK" w:hAnsi="Times New Roman" w:cs="Times New Roman" w:hint="eastAsia"/>
          <w:szCs w:val="32"/>
        </w:rPr>
        <w:t>）涉及权利信息变更的应提供权利变更相关协议、与他人无权属争议的承诺书等材料。</w:t>
      </w:r>
    </w:p>
    <w:p w14:paraId="77F9AD30" w14:textId="42DBD926" w:rsidR="00B633E1" w:rsidRDefault="00B633E1" w:rsidP="00B633E1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4A37DC">
        <w:rPr>
          <w:rFonts w:ascii="Times New Roman" w:eastAsia="方正仿宋_GBK" w:hAnsi="Times New Roman" w:cs="Times New Roman" w:hint="eastAsia"/>
          <w:b/>
          <w:bCs/>
          <w:szCs w:val="32"/>
        </w:rPr>
        <w:t>三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六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【受理】登记机构收到登记申请后，对登记材料进行初审，申请材料齐全的予以受理。材料不齐全的应当于</w:t>
      </w:r>
      <w:r>
        <w:rPr>
          <w:rFonts w:ascii="Times New Roman" w:eastAsia="方正仿宋_GBK" w:hAnsi="Times New Roman" w:cs="Times New Roman" w:hint="eastAsia"/>
          <w:szCs w:val="32"/>
        </w:rPr>
        <w:t>3</w:t>
      </w:r>
      <w:r>
        <w:rPr>
          <w:rFonts w:ascii="Times New Roman" w:eastAsia="方正仿宋_GBK" w:hAnsi="Times New Roman" w:cs="Times New Roman" w:hint="eastAsia"/>
          <w:szCs w:val="32"/>
        </w:rPr>
        <w:t>个工作日内一次性通知申请人补正。</w:t>
      </w:r>
    </w:p>
    <w:p w14:paraId="4075EF84" w14:textId="072664B2" w:rsidR="00B633E1" w:rsidRDefault="00B633E1" w:rsidP="00B633E1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4A37DC">
        <w:rPr>
          <w:rFonts w:ascii="Times New Roman" w:eastAsia="方正仿宋_GBK" w:hAnsi="Times New Roman" w:cs="Times New Roman" w:hint="eastAsia"/>
          <w:b/>
          <w:bCs/>
          <w:szCs w:val="32"/>
        </w:rPr>
        <w:t>三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七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【审查】登记机构受理后，在</w:t>
      </w:r>
      <w:r>
        <w:rPr>
          <w:rFonts w:ascii="Times New Roman" w:eastAsia="方正仿宋_GBK" w:hAnsi="Times New Roman" w:cs="Times New Roman" w:hint="eastAsia"/>
          <w:szCs w:val="32"/>
        </w:rPr>
        <w:t>10</w:t>
      </w:r>
      <w:r>
        <w:rPr>
          <w:rFonts w:ascii="Times New Roman" w:eastAsia="方正仿宋_GBK" w:hAnsi="Times New Roman" w:cs="Times New Roman" w:hint="eastAsia"/>
          <w:szCs w:val="32"/>
        </w:rPr>
        <w:t>个工作日内完成材料形式审查。确有必要的，可组织开展</w:t>
      </w:r>
      <w:r w:rsidR="00762A47">
        <w:rPr>
          <w:rFonts w:ascii="Times New Roman" w:eastAsia="方正仿宋_GBK" w:hAnsi="Times New Roman" w:cs="Times New Roman" w:hint="eastAsia"/>
          <w:szCs w:val="32"/>
        </w:rPr>
        <w:t>专家</w:t>
      </w:r>
      <w:r>
        <w:rPr>
          <w:rFonts w:ascii="Times New Roman" w:eastAsia="方正仿宋_GBK" w:hAnsi="Times New Roman" w:cs="Times New Roman" w:hint="eastAsia"/>
          <w:szCs w:val="32"/>
        </w:rPr>
        <w:t>评审。</w:t>
      </w:r>
    </w:p>
    <w:p w14:paraId="07727625" w14:textId="66F1A4A1" w:rsidR="00B633E1" w:rsidRDefault="00B633E1" w:rsidP="00B633E1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4A37DC">
        <w:rPr>
          <w:rFonts w:ascii="Times New Roman" w:eastAsia="方正仿宋_GBK" w:hAnsi="Times New Roman" w:cs="Times New Roman" w:hint="eastAsia"/>
          <w:b/>
          <w:bCs/>
          <w:szCs w:val="32"/>
        </w:rPr>
        <w:t>三十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八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【发证】</w:t>
      </w:r>
      <w:r w:rsidR="00762A47">
        <w:rPr>
          <w:rFonts w:ascii="Times New Roman" w:eastAsia="方正仿宋_GBK" w:hAnsi="Times New Roman" w:cs="Times New Roman" w:hint="eastAsia"/>
          <w:szCs w:val="32"/>
        </w:rPr>
        <w:t>申请材料齐全、符合登记条件的，登记机构颁发登记证书，证书类型为变更登记，证书自发证之日起生效</w:t>
      </w:r>
      <w:r>
        <w:rPr>
          <w:rFonts w:ascii="Times New Roman" w:eastAsia="方正仿宋_GBK" w:hAnsi="Times New Roman" w:cs="Times New Roman" w:hint="eastAsia"/>
          <w:szCs w:val="32"/>
        </w:rPr>
        <w:t>，原登记证书失效。</w:t>
      </w:r>
    </w:p>
    <w:p w14:paraId="24DC7C8C" w14:textId="3A1212D8" w:rsidR="005C18F8" w:rsidRDefault="00000000">
      <w:pPr>
        <w:pStyle w:val="1"/>
        <w:numPr>
          <w:ilvl w:val="0"/>
          <w:numId w:val="0"/>
        </w:numPr>
        <w:spacing w:before="217" w:after="217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第</w:t>
      </w:r>
      <w:r w:rsidR="001E3BB0">
        <w:rPr>
          <w:rFonts w:cs="Times New Roman" w:hint="eastAsia"/>
          <w:szCs w:val="32"/>
        </w:rPr>
        <w:t>七</w:t>
      </w:r>
      <w:r>
        <w:rPr>
          <w:rFonts w:cs="Times New Roman" w:hint="eastAsia"/>
          <w:szCs w:val="32"/>
        </w:rPr>
        <w:t>章</w:t>
      </w:r>
      <w:r>
        <w:rPr>
          <w:rFonts w:cs="Times New Roman" w:hint="eastAsia"/>
          <w:szCs w:val="32"/>
        </w:rPr>
        <w:t xml:space="preserve">  </w:t>
      </w:r>
      <w:r>
        <w:rPr>
          <w:rFonts w:cs="Times New Roman" w:hint="eastAsia"/>
          <w:szCs w:val="32"/>
        </w:rPr>
        <w:t>注销登记程序</w:t>
      </w:r>
    </w:p>
    <w:p w14:paraId="31B02D63" w14:textId="5F459585" w:rsidR="00C73B40" w:rsidRDefault="00000000" w:rsidP="00563638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第三十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九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【注销登记】</w:t>
      </w:r>
      <w:r w:rsidR="003A3186">
        <w:rPr>
          <w:rFonts w:ascii="Times New Roman" w:eastAsia="方正仿宋_GBK" w:hAnsi="Times New Roman" w:cs="Times New Roman" w:hint="eastAsia"/>
          <w:szCs w:val="32"/>
        </w:rPr>
        <w:t>登记</w:t>
      </w:r>
      <w:r w:rsidR="003A3186" w:rsidRPr="00614629">
        <w:rPr>
          <w:rFonts w:ascii="Times New Roman" w:eastAsia="方正仿宋_GBK" w:hAnsi="Times New Roman" w:cs="Times New Roman" w:hint="eastAsia"/>
          <w:szCs w:val="32"/>
        </w:rPr>
        <w:t>证书</w:t>
      </w:r>
      <w:r w:rsidR="003A3186">
        <w:rPr>
          <w:rFonts w:ascii="Times New Roman" w:eastAsia="方正仿宋_GBK" w:hAnsi="Times New Roman" w:cs="Times New Roman" w:hint="eastAsia"/>
          <w:szCs w:val="32"/>
        </w:rPr>
        <w:t>中</w:t>
      </w:r>
      <w:r w:rsidR="003A3186" w:rsidRPr="00614629">
        <w:rPr>
          <w:rFonts w:ascii="Times New Roman" w:eastAsia="方正仿宋_GBK" w:hAnsi="Times New Roman" w:cs="Times New Roman" w:hint="eastAsia"/>
          <w:szCs w:val="32"/>
        </w:rPr>
        <w:t>载明的</w:t>
      </w:r>
      <w:r w:rsidR="003A3186">
        <w:rPr>
          <w:rFonts w:ascii="Times New Roman" w:eastAsia="方正仿宋_GBK" w:hAnsi="Times New Roman" w:cs="Times New Roman" w:hint="eastAsia"/>
          <w:szCs w:val="32"/>
        </w:rPr>
        <w:t>相关</w:t>
      </w:r>
      <w:r w:rsidR="0080202E">
        <w:rPr>
          <w:rFonts w:ascii="Times New Roman" w:eastAsia="方正仿宋_GBK" w:hAnsi="Times New Roman" w:cs="Times New Roman" w:hint="eastAsia"/>
          <w:szCs w:val="32"/>
        </w:rPr>
        <w:t>权利灭失的，可办理注销登记</w:t>
      </w:r>
      <w:r w:rsidR="00563638">
        <w:rPr>
          <w:rFonts w:ascii="Times New Roman" w:eastAsia="方正仿宋_GBK" w:hAnsi="Times New Roman" w:cs="Times New Roman" w:hint="eastAsia"/>
          <w:szCs w:val="32"/>
        </w:rPr>
        <w:t>。因人民法院、仲裁委员会的生效法律文书等情形导致原登记主体相关权利灭失的，</w:t>
      </w:r>
      <w:r>
        <w:rPr>
          <w:rFonts w:ascii="Times New Roman" w:eastAsia="方正仿宋_GBK" w:hAnsi="Times New Roman" w:cs="Times New Roman" w:hint="eastAsia"/>
          <w:szCs w:val="32"/>
        </w:rPr>
        <w:t>可</w:t>
      </w:r>
      <w:r w:rsidR="00563638">
        <w:rPr>
          <w:rFonts w:ascii="Times New Roman" w:eastAsia="方正仿宋_GBK" w:hAnsi="Times New Roman" w:cs="Times New Roman" w:hint="eastAsia"/>
          <w:szCs w:val="32"/>
        </w:rPr>
        <w:t>由</w:t>
      </w:r>
      <w:proofErr w:type="gramStart"/>
      <w:r w:rsidR="00563638">
        <w:rPr>
          <w:rFonts w:ascii="Times New Roman" w:eastAsia="方正仿宋_GBK" w:hAnsi="Times New Roman" w:cs="Times New Roman" w:hint="eastAsia"/>
          <w:szCs w:val="32"/>
        </w:rPr>
        <w:t>新权利</w:t>
      </w:r>
      <w:proofErr w:type="gramEnd"/>
      <w:r w:rsidR="00563638">
        <w:rPr>
          <w:rFonts w:ascii="Times New Roman" w:eastAsia="方正仿宋_GBK" w:hAnsi="Times New Roman" w:cs="Times New Roman" w:hint="eastAsia"/>
          <w:szCs w:val="32"/>
        </w:rPr>
        <w:t>主体办理注销登记。</w:t>
      </w:r>
    </w:p>
    <w:p w14:paraId="5D046C02" w14:textId="36B0A4D4" w:rsidR="00563638" w:rsidRDefault="00563638" w:rsidP="00563638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注销登记程序为申请、受理、审查和销证。</w:t>
      </w:r>
    </w:p>
    <w:p w14:paraId="0E083652" w14:textId="0B85F1C7" w:rsidR="00563638" w:rsidRDefault="00563638" w:rsidP="00563638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四十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【申请】</w:t>
      </w:r>
      <w:r w:rsidR="00C73B40">
        <w:rPr>
          <w:rFonts w:ascii="Times New Roman" w:eastAsia="方正仿宋_GBK" w:hAnsi="Times New Roman" w:cs="Times New Roman" w:hint="eastAsia"/>
          <w:szCs w:val="32"/>
        </w:rPr>
        <w:t>办理注销登记的，</w:t>
      </w:r>
      <w:r>
        <w:rPr>
          <w:rFonts w:ascii="Times New Roman" w:eastAsia="方正仿宋_GBK" w:hAnsi="Times New Roman" w:cs="Times New Roman" w:hint="eastAsia"/>
          <w:szCs w:val="32"/>
        </w:rPr>
        <w:t>应当通过登记平台填写注销登记申请，提交权利变更或者灭失的佐证材料，</w:t>
      </w:r>
      <w:r w:rsidR="00F80605">
        <w:rPr>
          <w:rFonts w:ascii="Times New Roman" w:eastAsia="方正仿宋_GBK" w:hAnsi="Times New Roman" w:cs="Times New Roman" w:hint="eastAsia"/>
          <w:szCs w:val="32"/>
        </w:rPr>
        <w:t>包括</w:t>
      </w:r>
      <w:r>
        <w:rPr>
          <w:rFonts w:ascii="Times New Roman" w:eastAsia="方正仿宋_GBK" w:hAnsi="Times New Roman" w:cs="Times New Roman" w:hint="eastAsia"/>
          <w:szCs w:val="32"/>
        </w:rPr>
        <w:t>生效法</w:t>
      </w:r>
      <w:r>
        <w:rPr>
          <w:rFonts w:ascii="Times New Roman" w:eastAsia="方正仿宋_GBK" w:hAnsi="Times New Roman" w:cs="Times New Roman" w:hint="eastAsia"/>
          <w:szCs w:val="32"/>
        </w:rPr>
        <w:lastRenderedPageBreak/>
        <w:t>律文书</w:t>
      </w:r>
      <w:r w:rsidR="00F80605">
        <w:rPr>
          <w:rFonts w:ascii="Times New Roman" w:eastAsia="方正仿宋_GBK" w:hAnsi="Times New Roman" w:cs="Times New Roman" w:hint="eastAsia"/>
          <w:szCs w:val="32"/>
        </w:rPr>
        <w:t>等</w:t>
      </w:r>
      <w:r>
        <w:rPr>
          <w:rFonts w:ascii="Times New Roman" w:eastAsia="方正仿宋_GBK" w:hAnsi="Times New Roman" w:cs="Times New Roman" w:hint="eastAsia"/>
          <w:szCs w:val="32"/>
        </w:rPr>
        <w:t>数据资产转移、变更、灭失</w:t>
      </w:r>
      <w:r w:rsidR="00F80605">
        <w:rPr>
          <w:rFonts w:ascii="Times New Roman" w:eastAsia="方正仿宋_GBK" w:hAnsi="Times New Roman" w:cs="Times New Roman" w:hint="eastAsia"/>
          <w:szCs w:val="32"/>
        </w:rPr>
        <w:t>的</w:t>
      </w:r>
      <w:r>
        <w:rPr>
          <w:rFonts w:ascii="Times New Roman" w:eastAsia="方正仿宋_GBK" w:hAnsi="Times New Roman" w:cs="Times New Roman" w:hint="eastAsia"/>
          <w:szCs w:val="32"/>
        </w:rPr>
        <w:t>证明</w:t>
      </w:r>
      <w:r w:rsidR="002C7DD7">
        <w:rPr>
          <w:rFonts w:ascii="Times New Roman" w:eastAsia="方正仿宋_GBK" w:hAnsi="Times New Roman" w:cs="Times New Roman" w:hint="eastAsia"/>
          <w:szCs w:val="32"/>
        </w:rPr>
        <w:t>材料</w:t>
      </w:r>
      <w:r>
        <w:rPr>
          <w:rFonts w:ascii="Times New Roman" w:eastAsia="方正仿宋_GBK" w:hAnsi="Times New Roman" w:cs="Times New Roman" w:hint="eastAsia"/>
          <w:szCs w:val="32"/>
        </w:rPr>
        <w:t>。</w:t>
      </w:r>
    </w:p>
    <w:p w14:paraId="1DF4F904" w14:textId="2C990655" w:rsidR="00563638" w:rsidRDefault="00563638" w:rsidP="00563638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四十一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【受理】登记机构收到登记申请后，对登记材料进行初审，申请材料齐全的予以受理。材料不齐全的应当于</w:t>
      </w:r>
      <w:r>
        <w:rPr>
          <w:rFonts w:ascii="Times New Roman" w:eastAsia="方正仿宋_GBK" w:hAnsi="Times New Roman" w:cs="Times New Roman" w:hint="eastAsia"/>
          <w:szCs w:val="32"/>
        </w:rPr>
        <w:t>3</w:t>
      </w:r>
      <w:r>
        <w:rPr>
          <w:rFonts w:ascii="Times New Roman" w:eastAsia="方正仿宋_GBK" w:hAnsi="Times New Roman" w:cs="Times New Roman" w:hint="eastAsia"/>
          <w:szCs w:val="32"/>
        </w:rPr>
        <w:t>个工作日内一次性通知申请人补正。</w:t>
      </w:r>
    </w:p>
    <w:p w14:paraId="5A01DC87" w14:textId="0594B6B6" w:rsidR="00563638" w:rsidRDefault="00563638" w:rsidP="00563638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四十二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【审查】登记机构受理后，在</w:t>
      </w:r>
      <w:r>
        <w:rPr>
          <w:rFonts w:ascii="Times New Roman" w:eastAsia="方正仿宋_GBK" w:hAnsi="Times New Roman" w:cs="Times New Roman" w:hint="eastAsia"/>
          <w:szCs w:val="32"/>
        </w:rPr>
        <w:t>10</w:t>
      </w:r>
      <w:r>
        <w:rPr>
          <w:rFonts w:ascii="Times New Roman" w:eastAsia="方正仿宋_GBK" w:hAnsi="Times New Roman" w:cs="Times New Roman" w:hint="eastAsia"/>
          <w:szCs w:val="32"/>
        </w:rPr>
        <w:t>个工作日内完成材料形式审查。确有必要的，可组织开展</w:t>
      </w:r>
      <w:r w:rsidR="0020689E">
        <w:rPr>
          <w:rFonts w:ascii="Times New Roman" w:eastAsia="方正仿宋_GBK" w:hAnsi="Times New Roman" w:cs="Times New Roman" w:hint="eastAsia"/>
          <w:szCs w:val="32"/>
        </w:rPr>
        <w:t>专家</w:t>
      </w:r>
      <w:r>
        <w:rPr>
          <w:rFonts w:ascii="Times New Roman" w:eastAsia="方正仿宋_GBK" w:hAnsi="Times New Roman" w:cs="Times New Roman" w:hint="eastAsia"/>
          <w:szCs w:val="32"/>
        </w:rPr>
        <w:t>评审。</w:t>
      </w:r>
    </w:p>
    <w:p w14:paraId="14760B3A" w14:textId="638908EC" w:rsidR="00563638" w:rsidRDefault="00563638" w:rsidP="00563638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4A37DC">
        <w:rPr>
          <w:rFonts w:ascii="Times New Roman" w:eastAsia="方正仿宋_GBK" w:hAnsi="Times New Roman" w:cs="Times New Roman" w:hint="eastAsia"/>
          <w:b/>
          <w:bCs/>
          <w:szCs w:val="32"/>
        </w:rPr>
        <w:t>四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三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【销证】</w:t>
      </w:r>
      <w:r w:rsidR="0080202E">
        <w:rPr>
          <w:rFonts w:ascii="Times New Roman" w:eastAsia="方正仿宋_GBK" w:hAnsi="Times New Roman" w:cs="Times New Roman" w:hint="eastAsia"/>
          <w:szCs w:val="32"/>
        </w:rPr>
        <w:t>符合注销条件的，</w:t>
      </w:r>
      <w:r>
        <w:rPr>
          <w:rFonts w:ascii="Times New Roman" w:eastAsia="方正仿宋_GBK" w:hAnsi="Times New Roman" w:cs="Times New Roman" w:hint="eastAsia"/>
          <w:szCs w:val="32"/>
        </w:rPr>
        <w:t>登记机构</w:t>
      </w:r>
      <w:r w:rsidR="0080202E">
        <w:rPr>
          <w:rFonts w:ascii="Times New Roman" w:eastAsia="方正仿宋_GBK" w:hAnsi="Times New Roman" w:cs="Times New Roman" w:hint="eastAsia"/>
          <w:szCs w:val="32"/>
        </w:rPr>
        <w:t>在登记平台注销登记证书，证书自注销之日起失效。</w:t>
      </w:r>
    </w:p>
    <w:p w14:paraId="100FEBFE" w14:textId="39FECD6F" w:rsidR="005C18F8" w:rsidRDefault="00000000">
      <w:pPr>
        <w:pStyle w:val="1"/>
        <w:numPr>
          <w:ilvl w:val="0"/>
          <w:numId w:val="0"/>
        </w:numPr>
        <w:spacing w:before="217" w:after="217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第</w:t>
      </w:r>
      <w:r w:rsidR="001E3BB0">
        <w:rPr>
          <w:rFonts w:cs="Times New Roman" w:hint="eastAsia"/>
          <w:szCs w:val="32"/>
        </w:rPr>
        <w:t>八</w:t>
      </w:r>
      <w:r>
        <w:rPr>
          <w:rFonts w:cs="Times New Roman" w:hint="eastAsia"/>
          <w:szCs w:val="32"/>
        </w:rPr>
        <w:t>章</w:t>
      </w:r>
      <w:r>
        <w:rPr>
          <w:rFonts w:cs="Times New Roman"/>
          <w:szCs w:val="32"/>
        </w:rPr>
        <w:t xml:space="preserve">  </w:t>
      </w:r>
      <w:r>
        <w:rPr>
          <w:rFonts w:cs="Times New Roman" w:hint="eastAsia"/>
          <w:szCs w:val="32"/>
        </w:rPr>
        <w:t>撤销登记程序</w:t>
      </w:r>
    </w:p>
    <w:p w14:paraId="7E7E9D19" w14:textId="353210B3" w:rsidR="0080202E" w:rsidRDefault="00000000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4A37DC">
        <w:rPr>
          <w:rFonts w:ascii="Times New Roman" w:eastAsia="方正仿宋_GBK" w:hAnsi="Times New Roman" w:cs="Times New Roman" w:hint="eastAsia"/>
          <w:b/>
          <w:bCs/>
          <w:szCs w:val="32"/>
        </w:rPr>
        <w:t>四十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四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【撤销</w:t>
      </w:r>
      <w:r w:rsidR="0080202E">
        <w:rPr>
          <w:rFonts w:ascii="Times New Roman" w:eastAsia="方正仿宋_GBK" w:hAnsi="Times New Roman" w:cs="Times New Roman" w:hint="eastAsia"/>
          <w:szCs w:val="32"/>
        </w:rPr>
        <w:t>登记</w:t>
      </w:r>
      <w:r>
        <w:rPr>
          <w:rFonts w:ascii="Times New Roman" w:eastAsia="方正仿宋_GBK" w:hAnsi="Times New Roman" w:cs="Times New Roman" w:hint="eastAsia"/>
          <w:szCs w:val="32"/>
        </w:rPr>
        <w:t>】</w:t>
      </w:r>
      <w:r w:rsidR="0080202E">
        <w:rPr>
          <w:rFonts w:ascii="Times New Roman" w:eastAsia="方正仿宋_GBK" w:hAnsi="Times New Roman" w:cs="Times New Roman" w:hint="eastAsia"/>
          <w:szCs w:val="32"/>
        </w:rPr>
        <w:t>数据资产登记后，发现登记主体在申请登记时隐瞒真实情况、以伪造有关材料等欺骗手段获准登记或存在法律法规、规章规定的其他情形的，</w:t>
      </w:r>
      <w:r>
        <w:rPr>
          <w:rFonts w:ascii="Times New Roman" w:eastAsia="方正仿宋_GBK" w:hAnsi="Times New Roman" w:cs="Times New Roman" w:hint="eastAsia"/>
          <w:szCs w:val="32"/>
        </w:rPr>
        <w:t>登记机构可以决定撤销全部或部分登记的结果</w:t>
      </w:r>
      <w:r w:rsidR="0080202E">
        <w:rPr>
          <w:rFonts w:ascii="Times New Roman" w:eastAsia="方正仿宋_GBK" w:hAnsi="Times New Roman" w:cs="Times New Roman" w:hint="eastAsia"/>
          <w:szCs w:val="32"/>
        </w:rPr>
        <w:t>。</w:t>
      </w:r>
    </w:p>
    <w:p w14:paraId="248692EC" w14:textId="5CB77FCA" w:rsidR="001324A1" w:rsidRDefault="0080202E" w:rsidP="001324A1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4A37DC">
        <w:rPr>
          <w:rFonts w:ascii="Times New Roman" w:eastAsia="方正仿宋_GBK" w:hAnsi="Times New Roman" w:cs="Times New Roman" w:hint="eastAsia"/>
          <w:b/>
          <w:bCs/>
          <w:szCs w:val="32"/>
        </w:rPr>
        <w:t>四十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五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</w:t>
      </w:r>
      <w:r w:rsidR="001324A1">
        <w:rPr>
          <w:rFonts w:ascii="Times New Roman" w:eastAsia="方正仿宋_GBK" w:hAnsi="Times New Roman" w:cs="Times New Roman" w:hint="eastAsia"/>
          <w:szCs w:val="32"/>
        </w:rPr>
        <w:t>销证</w:t>
      </w:r>
      <w:r>
        <w:rPr>
          <w:rFonts w:ascii="Times New Roman" w:eastAsia="方正仿宋_GBK" w:hAnsi="Times New Roman" w:cs="Times New Roman" w:hint="eastAsia"/>
          <w:szCs w:val="32"/>
        </w:rPr>
        <w:t>】</w:t>
      </w:r>
      <w:r w:rsidR="001324A1">
        <w:rPr>
          <w:rFonts w:ascii="Times New Roman" w:eastAsia="方正仿宋_GBK" w:hAnsi="Times New Roman" w:cs="Times New Roman" w:hint="eastAsia"/>
          <w:szCs w:val="32"/>
        </w:rPr>
        <w:t>登记机构决定撤销登记结果的，在登记平台</w:t>
      </w:r>
      <w:r w:rsidR="004A37DC">
        <w:rPr>
          <w:rFonts w:ascii="Times New Roman" w:eastAsia="方正仿宋_GBK" w:hAnsi="Times New Roman" w:cs="Times New Roman" w:hint="eastAsia"/>
          <w:szCs w:val="32"/>
        </w:rPr>
        <w:t>选择已登记数据资产，填写撤销原因，上</w:t>
      </w:r>
      <w:proofErr w:type="gramStart"/>
      <w:r w:rsidR="004A37DC">
        <w:rPr>
          <w:rFonts w:ascii="Times New Roman" w:eastAsia="方正仿宋_GBK" w:hAnsi="Times New Roman" w:cs="Times New Roman" w:hint="eastAsia"/>
          <w:szCs w:val="32"/>
        </w:rPr>
        <w:t>传相关</w:t>
      </w:r>
      <w:proofErr w:type="gramEnd"/>
      <w:r w:rsidR="004A37DC">
        <w:rPr>
          <w:rFonts w:ascii="Times New Roman" w:eastAsia="方正仿宋_GBK" w:hAnsi="Times New Roman" w:cs="Times New Roman" w:hint="eastAsia"/>
          <w:szCs w:val="32"/>
        </w:rPr>
        <w:t>佐证材料后，</w:t>
      </w:r>
      <w:r w:rsidR="001324A1">
        <w:rPr>
          <w:rFonts w:ascii="Times New Roman" w:eastAsia="方正仿宋_GBK" w:hAnsi="Times New Roman" w:cs="Times New Roman" w:hint="eastAsia"/>
          <w:szCs w:val="32"/>
        </w:rPr>
        <w:t>注销数据资产登记证书，证书自注销之日起失效。</w:t>
      </w:r>
    </w:p>
    <w:p w14:paraId="0B193977" w14:textId="77777777" w:rsidR="001324A1" w:rsidRDefault="001324A1" w:rsidP="00741FCE">
      <w:pPr>
        <w:pStyle w:val="a0"/>
        <w:ind w:firstLine="640"/>
        <w:rPr>
          <w:rFonts w:cs="Times New Roman"/>
          <w:szCs w:val="32"/>
        </w:rPr>
      </w:pPr>
    </w:p>
    <w:p w14:paraId="2E7AD03A" w14:textId="76B25D7E" w:rsidR="005C18F8" w:rsidRDefault="00000000">
      <w:pPr>
        <w:pStyle w:val="1"/>
        <w:numPr>
          <w:ilvl w:val="0"/>
          <w:numId w:val="0"/>
        </w:numPr>
        <w:spacing w:before="217" w:after="217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第</w:t>
      </w:r>
      <w:r w:rsidR="001E3BB0">
        <w:rPr>
          <w:rFonts w:cs="Times New Roman" w:hint="eastAsia"/>
          <w:szCs w:val="32"/>
        </w:rPr>
        <w:t>九</w:t>
      </w:r>
      <w:r>
        <w:rPr>
          <w:rFonts w:cs="Times New Roman" w:hint="eastAsia"/>
          <w:szCs w:val="32"/>
        </w:rPr>
        <w:t>章</w:t>
      </w:r>
      <w:r>
        <w:rPr>
          <w:rFonts w:cs="Times New Roman" w:hint="eastAsia"/>
          <w:szCs w:val="32"/>
        </w:rPr>
        <w:t xml:space="preserve">  </w:t>
      </w:r>
      <w:r>
        <w:rPr>
          <w:rFonts w:cs="Times New Roman" w:hint="eastAsia"/>
          <w:szCs w:val="32"/>
        </w:rPr>
        <w:t>异议登记程序</w:t>
      </w:r>
    </w:p>
    <w:p w14:paraId="7D3E8593" w14:textId="06AE3D48" w:rsidR="00122F26" w:rsidRDefault="00000000" w:rsidP="00122F26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4A37DC">
        <w:rPr>
          <w:rFonts w:ascii="Times New Roman" w:eastAsia="方正仿宋_GBK" w:hAnsi="Times New Roman" w:cs="Times New Roman" w:hint="eastAsia"/>
          <w:b/>
          <w:bCs/>
          <w:szCs w:val="32"/>
        </w:rPr>
        <w:t>四十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六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【申请】利害关系人认为登记内容错误，</w:t>
      </w:r>
      <w:proofErr w:type="gramStart"/>
      <w:r>
        <w:rPr>
          <w:rFonts w:ascii="Times New Roman" w:eastAsia="方正仿宋_GBK" w:hAnsi="Times New Roman" w:cs="Times New Roman" w:hint="eastAsia"/>
          <w:szCs w:val="32"/>
        </w:rPr>
        <w:t>且登记</w:t>
      </w:r>
      <w:proofErr w:type="gramEnd"/>
      <w:r>
        <w:rPr>
          <w:rFonts w:ascii="Times New Roman" w:eastAsia="方正仿宋_GBK" w:hAnsi="Times New Roman" w:cs="Times New Roman" w:hint="eastAsia"/>
          <w:szCs w:val="32"/>
        </w:rPr>
        <w:t>主体拒绝办理变更登记或者注销登记的，利害关系人可向登记机构申请异议登记，并提交相应证明材料。</w:t>
      </w:r>
    </w:p>
    <w:p w14:paraId="389311D8" w14:textId="65719EEA" w:rsidR="005C18F8" w:rsidRPr="00122F26" w:rsidRDefault="001324A1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lastRenderedPageBreak/>
        <w:t>第</w:t>
      </w:r>
      <w:r w:rsidR="004A37DC">
        <w:rPr>
          <w:rFonts w:ascii="Times New Roman" w:eastAsia="方正仿宋_GBK" w:hAnsi="Times New Roman" w:cs="Times New Roman" w:hint="eastAsia"/>
          <w:b/>
          <w:bCs/>
          <w:szCs w:val="32"/>
        </w:rPr>
        <w:t>四十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七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【受理】登记机构受理异议登记申请的，应当将异议事项记载</w:t>
      </w:r>
      <w:proofErr w:type="gramStart"/>
      <w:r>
        <w:rPr>
          <w:rFonts w:ascii="Times New Roman" w:eastAsia="方正仿宋_GBK" w:hAnsi="Times New Roman" w:cs="Times New Roman" w:hint="eastAsia"/>
          <w:szCs w:val="32"/>
        </w:rPr>
        <w:t>于登记</w:t>
      </w:r>
      <w:proofErr w:type="gramEnd"/>
      <w:r>
        <w:rPr>
          <w:rFonts w:ascii="Times New Roman" w:eastAsia="方正仿宋_GBK" w:hAnsi="Times New Roman" w:cs="Times New Roman" w:hint="eastAsia"/>
          <w:szCs w:val="32"/>
        </w:rPr>
        <w:t>平台相应的数据资产详情中，并向</w:t>
      </w:r>
      <w:r w:rsidR="00EE61E6">
        <w:rPr>
          <w:rFonts w:ascii="Times New Roman" w:eastAsia="方正仿宋_GBK" w:hAnsi="Times New Roman" w:cs="Times New Roman" w:hint="eastAsia"/>
          <w:szCs w:val="32"/>
        </w:rPr>
        <w:t>异议</w:t>
      </w:r>
      <w:r>
        <w:rPr>
          <w:rFonts w:ascii="Times New Roman" w:eastAsia="方正仿宋_GBK" w:hAnsi="Times New Roman" w:cs="Times New Roman" w:hint="eastAsia"/>
          <w:szCs w:val="32"/>
        </w:rPr>
        <w:t>登记申请人出具异议登记证明。</w:t>
      </w:r>
    </w:p>
    <w:p w14:paraId="025CA0AB" w14:textId="52EA53D8" w:rsidR="008250D7" w:rsidRDefault="001324A1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4A37DC">
        <w:rPr>
          <w:rFonts w:ascii="Times New Roman" w:eastAsia="方正仿宋_GBK" w:hAnsi="Times New Roman" w:cs="Times New Roman" w:hint="eastAsia"/>
          <w:b/>
          <w:bCs/>
          <w:szCs w:val="32"/>
        </w:rPr>
        <w:t>四十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八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【补充异议证明材料】异议登记申请人应当在异议登记受理之日起</w:t>
      </w:r>
      <w:r>
        <w:rPr>
          <w:rFonts w:ascii="Times New Roman" w:eastAsia="方正仿宋_GBK" w:hAnsi="Times New Roman" w:cs="Times New Roman" w:hint="eastAsia"/>
          <w:szCs w:val="32"/>
        </w:rPr>
        <w:t>15</w:t>
      </w:r>
      <w:r>
        <w:rPr>
          <w:rFonts w:ascii="Times New Roman" w:eastAsia="方正仿宋_GBK" w:hAnsi="Times New Roman" w:cs="Times New Roman" w:hint="eastAsia"/>
          <w:szCs w:val="32"/>
        </w:rPr>
        <w:t>日内，提交人民法院受理通知书、仲裁委员会受理通知书等提起诉讼、申请仲裁的材料。</w:t>
      </w:r>
    </w:p>
    <w:p w14:paraId="5FB5CD3C" w14:textId="767BB1B0" w:rsidR="001324A1" w:rsidRDefault="001324A1">
      <w:pPr>
        <w:pStyle w:val="a0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szCs w:val="32"/>
        </w:rPr>
        <w:t>逾期不提交的，异议登记失效，</w:t>
      </w:r>
      <w:r w:rsidR="00122F26">
        <w:rPr>
          <w:rFonts w:ascii="Times New Roman" w:eastAsia="方正仿宋_GBK" w:hAnsi="Times New Roman" w:cs="Times New Roman" w:hint="eastAsia"/>
          <w:szCs w:val="32"/>
        </w:rPr>
        <w:t>取消</w:t>
      </w:r>
      <w:r>
        <w:rPr>
          <w:rFonts w:ascii="Times New Roman" w:eastAsia="方正仿宋_GBK" w:hAnsi="Times New Roman" w:cs="Times New Roman" w:hint="eastAsia"/>
          <w:szCs w:val="32"/>
        </w:rPr>
        <w:t>登记平台中已记载的异议事项。异议登记失效后，申请人就同一事项以同一理由再次申请异议登记的，登记机构不予受理。</w:t>
      </w:r>
    </w:p>
    <w:p w14:paraId="0CCF9124" w14:textId="029F6156" w:rsidR="00122F26" w:rsidRDefault="00122F26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4A37DC">
        <w:rPr>
          <w:rFonts w:ascii="Times New Roman" w:eastAsia="方正仿宋_GBK" w:hAnsi="Times New Roman" w:cs="Times New Roman" w:hint="eastAsia"/>
          <w:b/>
          <w:bCs/>
          <w:szCs w:val="32"/>
        </w:rPr>
        <w:t>四十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九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【异议办理】异议登记申请人提供人民法院判决、裁定或者仲裁机构裁决等法律文书后，</w:t>
      </w:r>
      <w:r w:rsidR="008250D7">
        <w:rPr>
          <w:rFonts w:ascii="Times New Roman" w:eastAsia="方正仿宋_GBK" w:hAnsi="Times New Roman" w:cs="Times New Roman" w:hint="eastAsia"/>
          <w:szCs w:val="32"/>
        </w:rPr>
        <w:t>异议成立的，</w:t>
      </w:r>
      <w:r>
        <w:rPr>
          <w:rFonts w:ascii="Times New Roman" w:eastAsia="方正仿宋_GBK" w:hAnsi="Times New Roman" w:cs="Times New Roman" w:hint="eastAsia"/>
          <w:szCs w:val="32"/>
        </w:rPr>
        <w:t>登记机构</w:t>
      </w:r>
      <w:r w:rsidR="008250D7">
        <w:rPr>
          <w:rFonts w:ascii="Times New Roman" w:eastAsia="方正仿宋_GBK" w:hAnsi="Times New Roman" w:cs="Times New Roman" w:hint="eastAsia"/>
          <w:szCs w:val="32"/>
        </w:rPr>
        <w:t>在</w:t>
      </w:r>
      <w:r w:rsidR="00A071B8">
        <w:rPr>
          <w:rFonts w:ascii="Times New Roman" w:eastAsia="方正仿宋_GBK" w:hAnsi="Times New Roman" w:cs="Times New Roman" w:hint="eastAsia"/>
          <w:szCs w:val="32"/>
        </w:rPr>
        <w:t>登记平台数据资产详情</w:t>
      </w:r>
      <w:r w:rsidR="008250D7">
        <w:rPr>
          <w:rFonts w:ascii="Times New Roman" w:eastAsia="方正仿宋_GBK" w:hAnsi="Times New Roman" w:cs="Times New Roman" w:hint="eastAsia"/>
          <w:szCs w:val="32"/>
        </w:rPr>
        <w:t>中载明</w:t>
      </w:r>
      <w:r w:rsidR="0020689E">
        <w:rPr>
          <w:rFonts w:ascii="Times New Roman" w:eastAsia="方正仿宋_GBK" w:hAnsi="Times New Roman" w:cs="Times New Roman" w:hint="eastAsia"/>
          <w:szCs w:val="32"/>
        </w:rPr>
        <w:t>异议结果</w:t>
      </w:r>
      <w:r w:rsidR="00EE61E6">
        <w:rPr>
          <w:rFonts w:ascii="Times New Roman" w:eastAsia="方正仿宋_GBK" w:hAnsi="Times New Roman" w:cs="Times New Roman" w:hint="eastAsia"/>
          <w:szCs w:val="32"/>
        </w:rPr>
        <w:t>，异议不成立的，异议登记失效</w:t>
      </w:r>
      <w:r w:rsidR="008250D7">
        <w:rPr>
          <w:rFonts w:ascii="Times New Roman" w:eastAsia="方正仿宋_GBK" w:hAnsi="Times New Roman" w:cs="Times New Roman" w:hint="eastAsia"/>
          <w:szCs w:val="32"/>
        </w:rPr>
        <w:t>。</w:t>
      </w:r>
      <w:r w:rsidR="008250D7">
        <w:rPr>
          <w:rFonts w:ascii="Times New Roman" w:eastAsia="方正仿宋_GBK" w:hAnsi="Times New Roman" w:cs="Times New Roman" w:hint="eastAsia"/>
          <w:szCs w:val="32"/>
        </w:rPr>
        <w:t xml:space="preserve"> </w:t>
      </w:r>
    </w:p>
    <w:p w14:paraId="690BE19D" w14:textId="537250EE" w:rsidR="005C18F8" w:rsidRDefault="00000000">
      <w:pPr>
        <w:pStyle w:val="1"/>
        <w:numPr>
          <w:ilvl w:val="0"/>
          <w:numId w:val="0"/>
        </w:numPr>
        <w:spacing w:before="217" w:after="217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第十章</w:t>
      </w:r>
      <w:r>
        <w:rPr>
          <w:rFonts w:cs="Times New Roman" w:hint="eastAsia"/>
          <w:szCs w:val="32"/>
        </w:rPr>
        <w:t xml:space="preserve">  </w:t>
      </w:r>
      <w:r>
        <w:rPr>
          <w:rFonts w:cs="Times New Roman" w:hint="eastAsia"/>
          <w:szCs w:val="32"/>
        </w:rPr>
        <w:t>附</w:t>
      </w:r>
      <w:r>
        <w:rPr>
          <w:rFonts w:cs="Times New Roman" w:hint="eastAsia"/>
          <w:szCs w:val="32"/>
        </w:rPr>
        <w:t xml:space="preserve"> </w:t>
      </w:r>
      <w:r>
        <w:rPr>
          <w:rFonts w:cs="Times New Roman" w:hint="eastAsia"/>
          <w:szCs w:val="32"/>
        </w:rPr>
        <w:t>则</w:t>
      </w:r>
    </w:p>
    <w:p w14:paraId="07DB3A47" w14:textId="43CE541B" w:rsidR="005C18F8" w:rsidRDefault="00000000">
      <w:pPr>
        <w:pStyle w:val="a0"/>
        <w:ind w:firstLine="643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Cs w:val="32"/>
        </w:rPr>
        <w:t>第</w:t>
      </w:r>
      <w:r w:rsidR="00157C2C">
        <w:rPr>
          <w:rFonts w:ascii="Times New Roman" w:eastAsia="方正仿宋_GBK" w:hAnsi="Times New Roman" w:cs="Times New Roman" w:hint="eastAsia"/>
          <w:b/>
          <w:bCs/>
          <w:szCs w:val="32"/>
        </w:rPr>
        <w:t>五十</w:t>
      </w:r>
      <w:r>
        <w:rPr>
          <w:rFonts w:ascii="Times New Roman" w:eastAsia="方正仿宋_GBK" w:hAnsi="Times New Roman" w:cs="Times New Roman" w:hint="eastAsia"/>
          <w:b/>
          <w:bCs/>
          <w:szCs w:val="32"/>
        </w:rPr>
        <w:t>条</w:t>
      </w:r>
      <w:r>
        <w:rPr>
          <w:rFonts w:ascii="Times New Roman" w:eastAsia="方正仿宋_GBK" w:hAnsi="Times New Roman" w:cs="Times New Roman" w:hint="eastAsia"/>
          <w:szCs w:val="32"/>
        </w:rPr>
        <w:t>【实施日期】本细则自</w:t>
      </w:r>
      <w:r>
        <w:rPr>
          <w:rFonts w:ascii="Times New Roman" w:eastAsia="方正仿宋_GBK" w:hAnsi="Times New Roman" w:cs="Times New Roman" w:hint="eastAsia"/>
          <w:szCs w:val="32"/>
        </w:rPr>
        <w:t>2024</w:t>
      </w:r>
      <w:r>
        <w:rPr>
          <w:rFonts w:ascii="Times New Roman" w:eastAsia="方正仿宋_GBK" w:hAnsi="Times New Roman" w:cs="Times New Roman" w:hint="eastAsia"/>
          <w:szCs w:val="32"/>
        </w:rPr>
        <w:t>年</w:t>
      </w:r>
      <w:r>
        <w:rPr>
          <w:rFonts w:ascii="Times New Roman" w:eastAsia="方正仿宋_GBK" w:hAnsi="Times New Roman" w:cs="Times New Roman" w:hint="eastAsia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Cs w:val="32"/>
        </w:rPr>
        <w:t>月</w:t>
      </w:r>
      <w:r>
        <w:rPr>
          <w:rFonts w:ascii="Times New Roman" w:eastAsia="方正仿宋_GBK" w:hAnsi="Times New Roman" w:cs="Times New Roman" w:hint="eastAsia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Cs w:val="32"/>
        </w:rPr>
        <w:t>日起施行。</w:t>
      </w:r>
    </w:p>
    <w:sectPr w:rsidR="005C1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41" w:right="1531" w:bottom="2041" w:left="153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EDC56" w14:textId="77777777" w:rsidR="00C43FEF" w:rsidRDefault="00C43FEF">
      <w:pPr>
        <w:spacing w:line="240" w:lineRule="auto"/>
        <w:ind w:firstLine="640"/>
      </w:pPr>
      <w:r>
        <w:separator/>
      </w:r>
    </w:p>
  </w:endnote>
  <w:endnote w:type="continuationSeparator" w:id="0">
    <w:p w14:paraId="3286FBEA" w14:textId="77777777" w:rsidR="00C43FEF" w:rsidRDefault="00C43FE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5F01887-58C0-4884-9B3D-29AE1296849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112A10C-EA88-4EB5-A985-A42D0104E5AB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136243B-06D2-4B78-9E7E-09BB4CC88D41}"/>
    <w:embedBold r:id="rId4" w:subsetted="1" w:fontKey="{0CE1A252-5869-4CF2-B8B7-026593AD7DC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C2136" w14:textId="77777777" w:rsidR="005C18F8" w:rsidRDefault="005C18F8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D654" w14:textId="77777777" w:rsidR="005C18F8" w:rsidRDefault="00000000">
    <w:pPr>
      <w:pStyle w:val="ad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35A5A5" wp14:editId="26209B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FC9716" w14:textId="77777777" w:rsidR="005C18F8" w:rsidRDefault="00000000">
                          <w:pPr>
                            <w:pStyle w:val="ad"/>
                            <w:ind w:firstLineChars="0" w:firstLine="0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5A5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BFC9716" w14:textId="77777777" w:rsidR="005C18F8" w:rsidRDefault="00000000">
                    <w:pPr>
                      <w:pStyle w:val="ad"/>
                      <w:ind w:firstLineChars="0" w:firstLine="0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F89EC" w14:textId="77777777" w:rsidR="005C18F8" w:rsidRDefault="005C18F8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B44E" w14:textId="77777777" w:rsidR="00C43FEF" w:rsidRDefault="00C43FEF">
      <w:pPr>
        <w:spacing w:line="240" w:lineRule="auto"/>
        <w:ind w:firstLine="640"/>
      </w:pPr>
      <w:r>
        <w:separator/>
      </w:r>
    </w:p>
  </w:footnote>
  <w:footnote w:type="continuationSeparator" w:id="0">
    <w:p w14:paraId="6BD9C3E1" w14:textId="77777777" w:rsidR="00C43FEF" w:rsidRDefault="00C43FE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3CE13" w14:textId="77777777" w:rsidR="005C18F8" w:rsidRDefault="005C18F8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170D" w14:textId="77777777" w:rsidR="005C18F8" w:rsidRDefault="005C18F8">
    <w:pPr>
      <w:pStyle w:val="af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5E011" w14:textId="77777777" w:rsidR="005C18F8" w:rsidRDefault="005C18F8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F320B"/>
    <w:multiLevelType w:val="multilevel"/>
    <w:tmpl w:val="119F320B"/>
    <w:lvl w:ilvl="0">
      <w:start w:val="1"/>
      <w:numFmt w:val="decimal"/>
      <w:pStyle w:val="4"/>
      <w:lvlText w:val="（%1）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132520F5"/>
    <w:multiLevelType w:val="multilevel"/>
    <w:tmpl w:val="132520F5"/>
    <w:lvl w:ilvl="0">
      <w:start w:val="1"/>
      <w:numFmt w:val="chineseCountingThousand"/>
      <w:pStyle w:val="1"/>
      <w:lvlText w:val="第%1章 "/>
      <w:lvlJc w:val="left"/>
      <w:pPr>
        <w:ind w:left="840" w:hanging="420"/>
      </w:pPr>
      <w:rPr>
        <w:rFonts w:ascii="Times New Roman" w:eastAsia="黑体" w:hAnsi="Times New Roman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9E1E2A"/>
    <w:multiLevelType w:val="multilevel"/>
    <w:tmpl w:val="4B9E1E2A"/>
    <w:lvl w:ilvl="0">
      <w:start w:val="1"/>
      <w:numFmt w:val="chineseCountingThousand"/>
      <w:pStyle w:val="2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DA195F"/>
    <w:multiLevelType w:val="multilevel"/>
    <w:tmpl w:val="70DA195F"/>
    <w:lvl w:ilvl="0">
      <w:start w:val="1"/>
      <w:numFmt w:val="chineseCountingThousand"/>
      <w:pStyle w:val="3"/>
      <w:lvlText w:val="第%1条 "/>
      <w:lvlJc w:val="left"/>
      <w:pPr>
        <w:ind w:left="1129" w:hanging="420"/>
      </w:pPr>
      <w:rPr>
        <w:rFonts w:ascii="Times New Roman" w:eastAsia="黑体" w:hAnsi="Times New Roman" w:hint="default"/>
        <w:b w:val="0"/>
        <w:i w:val="0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8037289">
    <w:abstractNumId w:val="1"/>
  </w:num>
  <w:num w:numId="2" w16cid:durableId="1475175327">
    <w:abstractNumId w:val="2"/>
  </w:num>
  <w:num w:numId="3" w16cid:durableId="887838800">
    <w:abstractNumId w:val="3"/>
  </w:num>
  <w:num w:numId="4" w16cid:durableId="1007632092">
    <w:abstractNumId w:val="0"/>
  </w:num>
  <w:num w:numId="5" w16cid:durableId="1166048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bordersDoNotSurroundHeader/>
  <w:bordersDoNotSurroundFooter/>
  <w:proofState w:spelling="clean" w:grammar="clean"/>
  <w:trackRevisions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E0ZjY0ZGQwZDkwMzFlYWU3N2VlMDViMDdmZmEyODAifQ=="/>
  </w:docVars>
  <w:rsids>
    <w:rsidRoot w:val="0041798D"/>
    <w:rsid w:val="FDF5B867"/>
    <w:rsid w:val="FF8B4E63"/>
    <w:rsid w:val="000005C6"/>
    <w:rsid w:val="000014F7"/>
    <w:rsid w:val="000019B9"/>
    <w:rsid w:val="00001C31"/>
    <w:rsid w:val="00002A15"/>
    <w:rsid w:val="00002CFE"/>
    <w:rsid w:val="00003755"/>
    <w:rsid w:val="00003E42"/>
    <w:rsid w:val="00004B7E"/>
    <w:rsid w:val="00005072"/>
    <w:rsid w:val="00007B02"/>
    <w:rsid w:val="00010E26"/>
    <w:rsid w:val="00010F89"/>
    <w:rsid w:val="0001128B"/>
    <w:rsid w:val="000119A2"/>
    <w:rsid w:val="00012CBC"/>
    <w:rsid w:val="00014F6A"/>
    <w:rsid w:val="0001542B"/>
    <w:rsid w:val="000161A6"/>
    <w:rsid w:val="00016569"/>
    <w:rsid w:val="00016DE8"/>
    <w:rsid w:val="0001738A"/>
    <w:rsid w:val="00017EF9"/>
    <w:rsid w:val="00020C96"/>
    <w:rsid w:val="00021089"/>
    <w:rsid w:val="0002331D"/>
    <w:rsid w:val="00024F2D"/>
    <w:rsid w:val="00025C31"/>
    <w:rsid w:val="00025D69"/>
    <w:rsid w:val="00026FA1"/>
    <w:rsid w:val="00027CD0"/>
    <w:rsid w:val="0003050F"/>
    <w:rsid w:val="00030698"/>
    <w:rsid w:val="00031B3A"/>
    <w:rsid w:val="00032475"/>
    <w:rsid w:val="00032DB0"/>
    <w:rsid w:val="00033862"/>
    <w:rsid w:val="000338BF"/>
    <w:rsid w:val="00034979"/>
    <w:rsid w:val="00034B6E"/>
    <w:rsid w:val="00035345"/>
    <w:rsid w:val="000360AB"/>
    <w:rsid w:val="000363AC"/>
    <w:rsid w:val="000366AE"/>
    <w:rsid w:val="000403FB"/>
    <w:rsid w:val="0004040B"/>
    <w:rsid w:val="0004074C"/>
    <w:rsid w:val="000417B6"/>
    <w:rsid w:val="000419BF"/>
    <w:rsid w:val="00041A8E"/>
    <w:rsid w:val="00041F81"/>
    <w:rsid w:val="00042787"/>
    <w:rsid w:val="0004343C"/>
    <w:rsid w:val="00045084"/>
    <w:rsid w:val="000464C3"/>
    <w:rsid w:val="0004665C"/>
    <w:rsid w:val="00046B7C"/>
    <w:rsid w:val="00046E29"/>
    <w:rsid w:val="00050F7E"/>
    <w:rsid w:val="000526E2"/>
    <w:rsid w:val="000534C2"/>
    <w:rsid w:val="0005470F"/>
    <w:rsid w:val="00055337"/>
    <w:rsid w:val="00055FA4"/>
    <w:rsid w:val="0005659A"/>
    <w:rsid w:val="00056877"/>
    <w:rsid w:val="00057FA7"/>
    <w:rsid w:val="00060359"/>
    <w:rsid w:val="00060B16"/>
    <w:rsid w:val="00060FD0"/>
    <w:rsid w:val="0006311E"/>
    <w:rsid w:val="000632A4"/>
    <w:rsid w:val="000634D6"/>
    <w:rsid w:val="0006373B"/>
    <w:rsid w:val="00064604"/>
    <w:rsid w:val="000651B0"/>
    <w:rsid w:val="00065DC9"/>
    <w:rsid w:val="000668AB"/>
    <w:rsid w:val="00067037"/>
    <w:rsid w:val="00067793"/>
    <w:rsid w:val="000677AA"/>
    <w:rsid w:val="000677AC"/>
    <w:rsid w:val="00067E06"/>
    <w:rsid w:val="000704A3"/>
    <w:rsid w:val="00070E7E"/>
    <w:rsid w:val="00073184"/>
    <w:rsid w:val="00074169"/>
    <w:rsid w:val="000747CA"/>
    <w:rsid w:val="000749D8"/>
    <w:rsid w:val="0007554C"/>
    <w:rsid w:val="00075852"/>
    <w:rsid w:val="00075DF6"/>
    <w:rsid w:val="00076EDE"/>
    <w:rsid w:val="00077001"/>
    <w:rsid w:val="0007758B"/>
    <w:rsid w:val="00077FCD"/>
    <w:rsid w:val="0008020C"/>
    <w:rsid w:val="000805BB"/>
    <w:rsid w:val="000817D6"/>
    <w:rsid w:val="00082897"/>
    <w:rsid w:val="00083FC9"/>
    <w:rsid w:val="000842E6"/>
    <w:rsid w:val="00084B28"/>
    <w:rsid w:val="00084F7E"/>
    <w:rsid w:val="0008747A"/>
    <w:rsid w:val="0009000E"/>
    <w:rsid w:val="00090A36"/>
    <w:rsid w:val="000923EB"/>
    <w:rsid w:val="00092A7A"/>
    <w:rsid w:val="000944CB"/>
    <w:rsid w:val="000952E5"/>
    <w:rsid w:val="000953D7"/>
    <w:rsid w:val="00095934"/>
    <w:rsid w:val="00095F62"/>
    <w:rsid w:val="00096950"/>
    <w:rsid w:val="00097630"/>
    <w:rsid w:val="00097D7C"/>
    <w:rsid w:val="000A017E"/>
    <w:rsid w:val="000A0240"/>
    <w:rsid w:val="000A0741"/>
    <w:rsid w:val="000A092C"/>
    <w:rsid w:val="000A1B4E"/>
    <w:rsid w:val="000A1D78"/>
    <w:rsid w:val="000A2A4F"/>
    <w:rsid w:val="000A2C14"/>
    <w:rsid w:val="000A3F57"/>
    <w:rsid w:val="000A47D1"/>
    <w:rsid w:val="000A4AC7"/>
    <w:rsid w:val="000A4B84"/>
    <w:rsid w:val="000A5011"/>
    <w:rsid w:val="000A54BF"/>
    <w:rsid w:val="000A720F"/>
    <w:rsid w:val="000B079F"/>
    <w:rsid w:val="000B2B64"/>
    <w:rsid w:val="000B2F85"/>
    <w:rsid w:val="000B3314"/>
    <w:rsid w:val="000B34AB"/>
    <w:rsid w:val="000B3B39"/>
    <w:rsid w:val="000B3FFE"/>
    <w:rsid w:val="000B4400"/>
    <w:rsid w:val="000B530B"/>
    <w:rsid w:val="000B5389"/>
    <w:rsid w:val="000B5A21"/>
    <w:rsid w:val="000B5F13"/>
    <w:rsid w:val="000B6354"/>
    <w:rsid w:val="000B6782"/>
    <w:rsid w:val="000B6CF5"/>
    <w:rsid w:val="000B6F66"/>
    <w:rsid w:val="000B7380"/>
    <w:rsid w:val="000B73CC"/>
    <w:rsid w:val="000B73DB"/>
    <w:rsid w:val="000B7C1B"/>
    <w:rsid w:val="000C06D6"/>
    <w:rsid w:val="000C0926"/>
    <w:rsid w:val="000C0DF9"/>
    <w:rsid w:val="000C0FC3"/>
    <w:rsid w:val="000C21B9"/>
    <w:rsid w:val="000C2373"/>
    <w:rsid w:val="000C29D7"/>
    <w:rsid w:val="000C458C"/>
    <w:rsid w:val="000C47BA"/>
    <w:rsid w:val="000C5980"/>
    <w:rsid w:val="000C659F"/>
    <w:rsid w:val="000C65CA"/>
    <w:rsid w:val="000C6EDF"/>
    <w:rsid w:val="000C75A7"/>
    <w:rsid w:val="000D031E"/>
    <w:rsid w:val="000D068E"/>
    <w:rsid w:val="000D097B"/>
    <w:rsid w:val="000D1F44"/>
    <w:rsid w:val="000D2786"/>
    <w:rsid w:val="000D39E3"/>
    <w:rsid w:val="000D4D41"/>
    <w:rsid w:val="000D529E"/>
    <w:rsid w:val="000D5722"/>
    <w:rsid w:val="000D5C3A"/>
    <w:rsid w:val="000D669A"/>
    <w:rsid w:val="000D6800"/>
    <w:rsid w:val="000D75AD"/>
    <w:rsid w:val="000D7B8A"/>
    <w:rsid w:val="000E0B68"/>
    <w:rsid w:val="000E12AE"/>
    <w:rsid w:val="000E25BF"/>
    <w:rsid w:val="000E2C6E"/>
    <w:rsid w:val="000E31AC"/>
    <w:rsid w:val="000E4089"/>
    <w:rsid w:val="000E4E6B"/>
    <w:rsid w:val="000E5350"/>
    <w:rsid w:val="000E6D8A"/>
    <w:rsid w:val="000E7269"/>
    <w:rsid w:val="000F118A"/>
    <w:rsid w:val="000F1455"/>
    <w:rsid w:val="000F1D26"/>
    <w:rsid w:val="000F333E"/>
    <w:rsid w:val="000F344C"/>
    <w:rsid w:val="000F3C88"/>
    <w:rsid w:val="000F425C"/>
    <w:rsid w:val="000F4ED5"/>
    <w:rsid w:val="000F5A49"/>
    <w:rsid w:val="000F74F2"/>
    <w:rsid w:val="000F7779"/>
    <w:rsid w:val="00100482"/>
    <w:rsid w:val="0010063A"/>
    <w:rsid w:val="00100DBE"/>
    <w:rsid w:val="00101697"/>
    <w:rsid w:val="00101ACC"/>
    <w:rsid w:val="00101CA4"/>
    <w:rsid w:val="001022F9"/>
    <w:rsid w:val="00102F1F"/>
    <w:rsid w:val="00103EA4"/>
    <w:rsid w:val="00104AD9"/>
    <w:rsid w:val="00105C36"/>
    <w:rsid w:val="00106116"/>
    <w:rsid w:val="00106F94"/>
    <w:rsid w:val="00110793"/>
    <w:rsid w:val="00110C67"/>
    <w:rsid w:val="00112969"/>
    <w:rsid w:val="0011355B"/>
    <w:rsid w:val="00114EC7"/>
    <w:rsid w:val="0011588F"/>
    <w:rsid w:val="00116000"/>
    <w:rsid w:val="0011612A"/>
    <w:rsid w:val="00116959"/>
    <w:rsid w:val="00116C4D"/>
    <w:rsid w:val="001207B3"/>
    <w:rsid w:val="00121D2F"/>
    <w:rsid w:val="0012204F"/>
    <w:rsid w:val="00122F26"/>
    <w:rsid w:val="00123DA7"/>
    <w:rsid w:val="001248B5"/>
    <w:rsid w:val="00124BD9"/>
    <w:rsid w:val="001256F2"/>
    <w:rsid w:val="0012700E"/>
    <w:rsid w:val="0013018C"/>
    <w:rsid w:val="001324A1"/>
    <w:rsid w:val="00132521"/>
    <w:rsid w:val="00132BAC"/>
    <w:rsid w:val="00134DA0"/>
    <w:rsid w:val="00134FAF"/>
    <w:rsid w:val="001355F0"/>
    <w:rsid w:val="00136943"/>
    <w:rsid w:val="00137034"/>
    <w:rsid w:val="00137139"/>
    <w:rsid w:val="0013736C"/>
    <w:rsid w:val="001375AA"/>
    <w:rsid w:val="0014026B"/>
    <w:rsid w:val="00140722"/>
    <w:rsid w:val="001409B1"/>
    <w:rsid w:val="00140CFC"/>
    <w:rsid w:val="001417E7"/>
    <w:rsid w:val="00141B8D"/>
    <w:rsid w:val="00141BE1"/>
    <w:rsid w:val="00142199"/>
    <w:rsid w:val="00142D9E"/>
    <w:rsid w:val="00144683"/>
    <w:rsid w:val="00144986"/>
    <w:rsid w:val="00144EB3"/>
    <w:rsid w:val="001465CB"/>
    <w:rsid w:val="00146B60"/>
    <w:rsid w:val="001506ED"/>
    <w:rsid w:val="00150DC2"/>
    <w:rsid w:val="001517BB"/>
    <w:rsid w:val="0015306F"/>
    <w:rsid w:val="0015330A"/>
    <w:rsid w:val="001561AB"/>
    <w:rsid w:val="001568C7"/>
    <w:rsid w:val="00156925"/>
    <w:rsid w:val="00157121"/>
    <w:rsid w:val="00157C2C"/>
    <w:rsid w:val="001623FD"/>
    <w:rsid w:val="00162C3D"/>
    <w:rsid w:val="00163661"/>
    <w:rsid w:val="00164AB1"/>
    <w:rsid w:val="001658F7"/>
    <w:rsid w:val="00167585"/>
    <w:rsid w:val="0016792F"/>
    <w:rsid w:val="00167E52"/>
    <w:rsid w:val="001753FA"/>
    <w:rsid w:val="0017579A"/>
    <w:rsid w:val="00177BA4"/>
    <w:rsid w:val="001818B7"/>
    <w:rsid w:val="00181E0A"/>
    <w:rsid w:val="00182FA4"/>
    <w:rsid w:val="00185A2F"/>
    <w:rsid w:val="00186756"/>
    <w:rsid w:val="00186EBF"/>
    <w:rsid w:val="00186FE2"/>
    <w:rsid w:val="00190632"/>
    <w:rsid w:val="001913F5"/>
    <w:rsid w:val="00191B80"/>
    <w:rsid w:val="00192036"/>
    <w:rsid w:val="001924D4"/>
    <w:rsid w:val="00193200"/>
    <w:rsid w:val="00193DC2"/>
    <w:rsid w:val="001944C2"/>
    <w:rsid w:val="00195337"/>
    <w:rsid w:val="0019603E"/>
    <w:rsid w:val="001971F5"/>
    <w:rsid w:val="001A0716"/>
    <w:rsid w:val="001A2150"/>
    <w:rsid w:val="001A229A"/>
    <w:rsid w:val="001A282F"/>
    <w:rsid w:val="001A3F66"/>
    <w:rsid w:val="001A42CF"/>
    <w:rsid w:val="001A4A59"/>
    <w:rsid w:val="001A69D1"/>
    <w:rsid w:val="001B14CB"/>
    <w:rsid w:val="001B17E4"/>
    <w:rsid w:val="001B32E7"/>
    <w:rsid w:val="001B45E7"/>
    <w:rsid w:val="001B4DE7"/>
    <w:rsid w:val="001B5F33"/>
    <w:rsid w:val="001B61CD"/>
    <w:rsid w:val="001B739F"/>
    <w:rsid w:val="001C0592"/>
    <w:rsid w:val="001C10A5"/>
    <w:rsid w:val="001C13FA"/>
    <w:rsid w:val="001C4808"/>
    <w:rsid w:val="001C4822"/>
    <w:rsid w:val="001C5480"/>
    <w:rsid w:val="001C6E94"/>
    <w:rsid w:val="001C7297"/>
    <w:rsid w:val="001C76D8"/>
    <w:rsid w:val="001D0833"/>
    <w:rsid w:val="001D132E"/>
    <w:rsid w:val="001D169F"/>
    <w:rsid w:val="001D1AED"/>
    <w:rsid w:val="001D1DEF"/>
    <w:rsid w:val="001D22A1"/>
    <w:rsid w:val="001D2358"/>
    <w:rsid w:val="001D2576"/>
    <w:rsid w:val="001D2B9B"/>
    <w:rsid w:val="001D4702"/>
    <w:rsid w:val="001D517C"/>
    <w:rsid w:val="001D53A4"/>
    <w:rsid w:val="001D7148"/>
    <w:rsid w:val="001E106D"/>
    <w:rsid w:val="001E1219"/>
    <w:rsid w:val="001E3BB0"/>
    <w:rsid w:val="001E636A"/>
    <w:rsid w:val="001E6858"/>
    <w:rsid w:val="001E78FA"/>
    <w:rsid w:val="001F0E73"/>
    <w:rsid w:val="001F10C7"/>
    <w:rsid w:val="001F11A2"/>
    <w:rsid w:val="001F12C9"/>
    <w:rsid w:val="001F2F3E"/>
    <w:rsid w:val="001F34C4"/>
    <w:rsid w:val="001F4922"/>
    <w:rsid w:val="001F5832"/>
    <w:rsid w:val="001F6272"/>
    <w:rsid w:val="001F7D7B"/>
    <w:rsid w:val="00200590"/>
    <w:rsid w:val="00200A16"/>
    <w:rsid w:val="00201206"/>
    <w:rsid w:val="00201788"/>
    <w:rsid w:val="00201A2C"/>
    <w:rsid w:val="002028E1"/>
    <w:rsid w:val="002032A9"/>
    <w:rsid w:val="0020475F"/>
    <w:rsid w:val="0020689E"/>
    <w:rsid w:val="00207BEC"/>
    <w:rsid w:val="00210197"/>
    <w:rsid w:val="00212ACF"/>
    <w:rsid w:val="00212E45"/>
    <w:rsid w:val="00213E58"/>
    <w:rsid w:val="00215C68"/>
    <w:rsid w:val="00216A59"/>
    <w:rsid w:val="00216BB0"/>
    <w:rsid w:val="002205FD"/>
    <w:rsid w:val="00220766"/>
    <w:rsid w:val="00221B12"/>
    <w:rsid w:val="00223100"/>
    <w:rsid w:val="00223D09"/>
    <w:rsid w:val="002240FF"/>
    <w:rsid w:val="0022488E"/>
    <w:rsid w:val="002259EF"/>
    <w:rsid w:val="00227181"/>
    <w:rsid w:val="002271AB"/>
    <w:rsid w:val="002273D3"/>
    <w:rsid w:val="002275CB"/>
    <w:rsid w:val="00227E0D"/>
    <w:rsid w:val="00230B11"/>
    <w:rsid w:val="00230EA0"/>
    <w:rsid w:val="00232C61"/>
    <w:rsid w:val="0023362A"/>
    <w:rsid w:val="0023410A"/>
    <w:rsid w:val="00234602"/>
    <w:rsid w:val="00234C20"/>
    <w:rsid w:val="00235693"/>
    <w:rsid w:val="00235C4A"/>
    <w:rsid w:val="00235FBC"/>
    <w:rsid w:val="002371C4"/>
    <w:rsid w:val="00240931"/>
    <w:rsid w:val="00240AFE"/>
    <w:rsid w:val="0024118A"/>
    <w:rsid w:val="00241192"/>
    <w:rsid w:val="00241413"/>
    <w:rsid w:val="00241A6D"/>
    <w:rsid w:val="00241F42"/>
    <w:rsid w:val="0024400B"/>
    <w:rsid w:val="0024567C"/>
    <w:rsid w:val="002471C7"/>
    <w:rsid w:val="00247354"/>
    <w:rsid w:val="002474D4"/>
    <w:rsid w:val="00250DEB"/>
    <w:rsid w:val="002512B2"/>
    <w:rsid w:val="00251FF9"/>
    <w:rsid w:val="00252BC5"/>
    <w:rsid w:val="00252E0D"/>
    <w:rsid w:val="00253F27"/>
    <w:rsid w:val="00255482"/>
    <w:rsid w:val="00256A4E"/>
    <w:rsid w:val="00260152"/>
    <w:rsid w:val="0026113D"/>
    <w:rsid w:val="00262AEC"/>
    <w:rsid w:val="002634DD"/>
    <w:rsid w:val="00263799"/>
    <w:rsid w:val="002638FF"/>
    <w:rsid w:val="00263E57"/>
    <w:rsid w:val="00266145"/>
    <w:rsid w:val="00267F36"/>
    <w:rsid w:val="0027085E"/>
    <w:rsid w:val="00270ABC"/>
    <w:rsid w:val="00272CB6"/>
    <w:rsid w:val="00274186"/>
    <w:rsid w:val="002742E1"/>
    <w:rsid w:val="0027541E"/>
    <w:rsid w:val="002758A4"/>
    <w:rsid w:val="00275BF6"/>
    <w:rsid w:val="00275C68"/>
    <w:rsid w:val="00276652"/>
    <w:rsid w:val="00276917"/>
    <w:rsid w:val="002772F7"/>
    <w:rsid w:val="00280D23"/>
    <w:rsid w:val="00281045"/>
    <w:rsid w:val="00282948"/>
    <w:rsid w:val="00282973"/>
    <w:rsid w:val="0028306D"/>
    <w:rsid w:val="00283791"/>
    <w:rsid w:val="00285656"/>
    <w:rsid w:val="00287C89"/>
    <w:rsid w:val="00287EA8"/>
    <w:rsid w:val="002909E6"/>
    <w:rsid w:val="00291F1A"/>
    <w:rsid w:val="0029200E"/>
    <w:rsid w:val="00292022"/>
    <w:rsid w:val="00292202"/>
    <w:rsid w:val="00293695"/>
    <w:rsid w:val="00293721"/>
    <w:rsid w:val="00294C91"/>
    <w:rsid w:val="00295A17"/>
    <w:rsid w:val="002969C9"/>
    <w:rsid w:val="00296AB2"/>
    <w:rsid w:val="002A07BD"/>
    <w:rsid w:val="002A0960"/>
    <w:rsid w:val="002A0FC3"/>
    <w:rsid w:val="002A1177"/>
    <w:rsid w:val="002A2154"/>
    <w:rsid w:val="002A2604"/>
    <w:rsid w:val="002A3C68"/>
    <w:rsid w:val="002A623A"/>
    <w:rsid w:val="002A68E9"/>
    <w:rsid w:val="002A6D0F"/>
    <w:rsid w:val="002A7EF1"/>
    <w:rsid w:val="002B01C1"/>
    <w:rsid w:val="002B1284"/>
    <w:rsid w:val="002B21FB"/>
    <w:rsid w:val="002B2699"/>
    <w:rsid w:val="002B4925"/>
    <w:rsid w:val="002B5443"/>
    <w:rsid w:val="002B5C98"/>
    <w:rsid w:val="002B65A0"/>
    <w:rsid w:val="002B6962"/>
    <w:rsid w:val="002B6A6F"/>
    <w:rsid w:val="002B732A"/>
    <w:rsid w:val="002B7655"/>
    <w:rsid w:val="002B7A55"/>
    <w:rsid w:val="002B7BAB"/>
    <w:rsid w:val="002B7D18"/>
    <w:rsid w:val="002C07AC"/>
    <w:rsid w:val="002C14F6"/>
    <w:rsid w:val="002C3046"/>
    <w:rsid w:val="002C3815"/>
    <w:rsid w:val="002C68DB"/>
    <w:rsid w:val="002C6D17"/>
    <w:rsid w:val="002C6F04"/>
    <w:rsid w:val="002C73FB"/>
    <w:rsid w:val="002C7BA3"/>
    <w:rsid w:val="002C7DD7"/>
    <w:rsid w:val="002D0180"/>
    <w:rsid w:val="002D0AB7"/>
    <w:rsid w:val="002D1618"/>
    <w:rsid w:val="002D2CF9"/>
    <w:rsid w:val="002D34AF"/>
    <w:rsid w:val="002D372D"/>
    <w:rsid w:val="002D6A40"/>
    <w:rsid w:val="002D77A8"/>
    <w:rsid w:val="002E098A"/>
    <w:rsid w:val="002E0A61"/>
    <w:rsid w:val="002E26D6"/>
    <w:rsid w:val="002E32BD"/>
    <w:rsid w:val="002E3DC2"/>
    <w:rsid w:val="002E4111"/>
    <w:rsid w:val="002E4BD2"/>
    <w:rsid w:val="002E7922"/>
    <w:rsid w:val="002F0BED"/>
    <w:rsid w:val="002F0E1A"/>
    <w:rsid w:val="002F100E"/>
    <w:rsid w:val="002F1938"/>
    <w:rsid w:val="002F1A8D"/>
    <w:rsid w:val="002F25ED"/>
    <w:rsid w:val="002F2C85"/>
    <w:rsid w:val="002F3DA1"/>
    <w:rsid w:val="002F446F"/>
    <w:rsid w:val="002F5AAC"/>
    <w:rsid w:val="002F68E9"/>
    <w:rsid w:val="002F7D7F"/>
    <w:rsid w:val="003002FB"/>
    <w:rsid w:val="00300342"/>
    <w:rsid w:val="0030044C"/>
    <w:rsid w:val="0030110A"/>
    <w:rsid w:val="003013AE"/>
    <w:rsid w:val="00302094"/>
    <w:rsid w:val="00302210"/>
    <w:rsid w:val="0030281F"/>
    <w:rsid w:val="0030283C"/>
    <w:rsid w:val="0030326B"/>
    <w:rsid w:val="00303617"/>
    <w:rsid w:val="00304568"/>
    <w:rsid w:val="0030480F"/>
    <w:rsid w:val="00306207"/>
    <w:rsid w:val="003066D1"/>
    <w:rsid w:val="003100C6"/>
    <w:rsid w:val="00310658"/>
    <w:rsid w:val="00310B31"/>
    <w:rsid w:val="003110F3"/>
    <w:rsid w:val="00312048"/>
    <w:rsid w:val="00312842"/>
    <w:rsid w:val="00314B71"/>
    <w:rsid w:val="00314F43"/>
    <w:rsid w:val="00315CD4"/>
    <w:rsid w:val="00316AB2"/>
    <w:rsid w:val="0032159B"/>
    <w:rsid w:val="00321EB6"/>
    <w:rsid w:val="00322677"/>
    <w:rsid w:val="0032272E"/>
    <w:rsid w:val="00323C65"/>
    <w:rsid w:val="003246AD"/>
    <w:rsid w:val="00325648"/>
    <w:rsid w:val="00326643"/>
    <w:rsid w:val="0032665E"/>
    <w:rsid w:val="003267F6"/>
    <w:rsid w:val="003276F9"/>
    <w:rsid w:val="003309FD"/>
    <w:rsid w:val="003310D7"/>
    <w:rsid w:val="00331BD2"/>
    <w:rsid w:val="00331DF2"/>
    <w:rsid w:val="00333911"/>
    <w:rsid w:val="00334021"/>
    <w:rsid w:val="00334A5B"/>
    <w:rsid w:val="00335397"/>
    <w:rsid w:val="0033570D"/>
    <w:rsid w:val="00335FEA"/>
    <w:rsid w:val="00336E7C"/>
    <w:rsid w:val="00337B76"/>
    <w:rsid w:val="00341261"/>
    <w:rsid w:val="00342276"/>
    <w:rsid w:val="00342EE3"/>
    <w:rsid w:val="00343728"/>
    <w:rsid w:val="00343BE4"/>
    <w:rsid w:val="003445CA"/>
    <w:rsid w:val="003448E7"/>
    <w:rsid w:val="00344ACD"/>
    <w:rsid w:val="00344F02"/>
    <w:rsid w:val="00345497"/>
    <w:rsid w:val="00345603"/>
    <w:rsid w:val="0034634B"/>
    <w:rsid w:val="0035011C"/>
    <w:rsid w:val="00352E78"/>
    <w:rsid w:val="00354C0F"/>
    <w:rsid w:val="00355931"/>
    <w:rsid w:val="00355DB6"/>
    <w:rsid w:val="00357921"/>
    <w:rsid w:val="003603B6"/>
    <w:rsid w:val="00360DC8"/>
    <w:rsid w:val="00360F3E"/>
    <w:rsid w:val="00361246"/>
    <w:rsid w:val="00361566"/>
    <w:rsid w:val="00363064"/>
    <w:rsid w:val="003632C7"/>
    <w:rsid w:val="0036422B"/>
    <w:rsid w:val="003642CD"/>
    <w:rsid w:val="00365ADE"/>
    <w:rsid w:val="00366AE4"/>
    <w:rsid w:val="003673F5"/>
    <w:rsid w:val="00367D02"/>
    <w:rsid w:val="00370586"/>
    <w:rsid w:val="00370D04"/>
    <w:rsid w:val="003710F1"/>
    <w:rsid w:val="003714E9"/>
    <w:rsid w:val="00372292"/>
    <w:rsid w:val="003752DB"/>
    <w:rsid w:val="00376E64"/>
    <w:rsid w:val="003800A7"/>
    <w:rsid w:val="003803D5"/>
    <w:rsid w:val="00380BBC"/>
    <w:rsid w:val="00381077"/>
    <w:rsid w:val="00381747"/>
    <w:rsid w:val="003817EF"/>
    <w:rsid w:val="00381F27"/>
    <w:rsid w:val="00382792"/>
    <w:rsid w:val="00382949"/>
    <w:rsid w:val="00383BFA"/>
    <w:rsid w:val="0038416C"/>
    <w:rsid w:val="00390090"/>
    <w:rsid w:val="00390169"/>
    <w:rsid w:val="003905C3"/>
    <w:rsid w:val="003906D7"/>
    <w:rsid w:val="00391A48"/>
    <w:rsid w:val="0039200E"/>
    <w:rsid w:val="003931C6"/>
    <w:rsid w:val="0039334A"/>
    <w:rsid w:val="00393609"/>
    <w:rsid w:val="0039477B"/>
    <w:rsid w:val="003951D1"/>
    <w:rsid w:val="0039650E"/>
    <w:rsid w:val="00397E2B"/>
    <w:rsid w:val="003A08D9"/>
    <w:rsid w:val="003A27CA"/>
    <w:rsid w:val="003A2D51"/>
    <w:rsid w:val="003A3186"/>
    <w:rsid w:val="003A337A"/>
    <w:rsid w:val="003A3AE3"/>
    <w:rsid w:val="003A42C1"/>
    <w:rsid w:val="003A5251"/>
    <w:rsid w:val="003A624D"/>
    <w:rsid w:val="003A7398"/>
    <w:rsid w:val="003A7A1F"/>
    <w:rsid w:val="003B0164"/>
    <w:rsid w:val="003B0A6D"/>
    <w:rsid w:val="003B1F95"/>
    <w:rsid w:val="003B20A5"/>
    <w:rsid w:val="003B2ED6"/>
    <w:rsid w:val="003B3538"/>
    <w:rsid w:val="003B4B8C"/>
    <w:rsid w:val="003B57A1"/>
    <w:rsid w:val="003B60AD"/>
    <w:rsid w:val="003B618C"/>
    <w:rsid w:val="003B630C"/>
    <w:rsid w:val="003B66D4"/>
    <w:rsid w:val="003B6E53"/>
    <w:rsid w:val="003B77E7"/>
    <w:rsid w:val="003B7907"/>
    <w:rsid w:val="003B7F41"/>
    <w:rsid w:val="003C005C"/>
    <w:rsid w:val="003C499D"/>
    <w:rsid w:val="003C5B21"/>
    <w:rsid w:val="003C67B9"/>
    <w:rsid w:val="003C71B3"/>
    <w:rsid w:val="003D164C"/>
    <w:rsid w:val="003D19D5"/>
    <w:rsid w:val="003D1FD9"/>
    <w:rsid w:val="003D31BA"/>
    <w:rsid w:val="003D38CE"/>
    <w:rsid w:val="003D3B63"/>
    <w:rsid w:val="003D49F4"/>
    <w:rsid w:val="003D650A"/>
    <w:rsid w:val="003D7499"/>
    <w:rsid w:val="003E3113"/>
    <w:rsid w:val="003E38A3"/>
    <w:rsid w:val="003E43A4"/>
    <w:rsid w:val="003E4F5C"/>
    <w:rsid w:val="003E5529"/>
    <w:rsid w:val="003E58E1"/>
    <w:rsid w:val="003E5D84"/>
    <w:rsid w:val="003E6242"/>
    <w:rsid w:val="003E6760"/>
    <w:rsid w:val="003E73D9"/>
    <w:rsid w:val="003F06FF"/>
    <w:rsid w:val="003F0DD2"/>
    <w:rsid w:val="003F0E95"/>
    <w:rsid w:val="003F1C08"/>
    <w:rsid w:val="003F219C"/>
    <w:rsid w:val="003F3134"/>
    <w:rsid w:val="003F517F"/>
    <w:rsid w:val="003F71B5"/>
    <w:rsid w:val="003F73CC"/>
    <w:rsid w:val="003F7867"/>
    <w:rsid w:val="0040024E"/>
    <w:rsid w:val="00400CF0"/>
    <w:rsid w:val="00401957"/>
    <w:rsid w:val="004019F6"/>
    <w:rsid w:val="00403BBB"/>
    <w:rsid w:val="00404B05"/>
    <w:rsid w:val="00404E9B"/>
    <w:rsid w:val="0040510B"/>
    <w:rsid w:val="00405B51"/>
    <w:rsid w:val="00411397"/>
    <w:rsid w:val="00411A91"/>
    <w:rsid w:val="00411D33"/>
    <w:rsid w:val="00411F74"/>
    <w:rsid w:val="00414FA5"/>
    <w:rsid w:val="00415207"/>
    <w:rsid w:val="004159FA"/>
    <w:rsid w:val="00417684"/>
    <w:rsid w:val="0041798D"/>
    <w:rsid w:val="00417DCD"/>
    <w:rsid w:val="00417F66"/>
    <w:rsid w:val="004200FF"/>
    <w:rsid w:val="004206AE"/>
    <w:rsid w:val="00420DCB"/>
    <w:rsid w:val="004215A1"/>
    <w:rsid w:val="00421623"/>
    <w:rsid w:val="0042193C"/>
    <w:rsid w:val="004224F7"/>
    <w:rsid w:val="004230B0"/>
    <w:rsid w:val="0042335B"/>
    <w:rsid w:val="00426E05"/>
    <w:rsid w:val="00426ED9"/>
    <w:rsid w:val="00427076"/>
    <w:rsid w:val="004308CE"/>
    <w:rsid w:val="0043112F"/>
    <w:rsid w:val="0043374C"/>
    <w:rsid w:val="00434691"/>
    <w:rsid w:val="00434A8B"/>
    <w:rsid w:val="00434ACD"/>
    <w:rsid w:val="00434F7B"/>
    <w:rsid w:val="00434FE0"/>
    <w:rsid w:val="00435937"/>
    <w:rsid w:val="00435D55"/>
    <w:rsid w:val="0043652F"/>
    <w:rsid w:val="00437BFF"/>
    <w:rsid w:val="00440625"/>
    <w:rsid w:val="0044269F"/>
    <w:rsid w:val="00442C23"/>
    <w:rsid w:val="00442CA6"/>
    <w:rsid w:val="004434C2"/>
    <w:rsid w:val="00445284"/>
    <w:rsid w:val="00445396"/>
    <w:rsid w:val="00445D4B"/>
    <w:rsid w:val="00446A05"/>
    <w:rsid w:val="00446B26"/>
    <w:rsid w:val="00446D36"/>
    <w:rsid w:val="004479C4"/>
    <w:rsid w:val="00450090"/>
    <w:rsid w:val="004504DD"/>
    <w:rsid w:val="00451432"/>
    <w:rsid w:val="0045269C"/>
    <w:rsid w:val="0045294C"/>
    <w:rsid w:val="00452B18"/>
    <w:rsid w:val="00453094"/>
    <w:rsid w:val="00453672"/>
    <w:rsid w:val="004540C9"/>
    <w:rsid w:val="00455D58"/>
    <w:rsid w:val="0045673E"/>
    <w:rsid w:val="0045793A"/>
    <w:rsid w:val="004603CB"/>
    <w:rsid w:val="0046076E"/>
    <w:rsid w:val="004617DE"/>
    <w:rsid w:val="00461D22"/>
    <w:rsid w:val="004626F3"/>
    <w:rsid w:val="00462D59"/>
    <w:rsid w:val="00462E0F"/>
    <w:rsid w:val="00463039"/>
    <w:rsid w:val="004631D0"/>
    <w:rsid w:val="00464520"/>
    <w:rsid w:val="004653BF"/>
    <w:rsid w:val="0046566D"/>
    <w:rsid w:val="00465B3D"/>
    <w:rsid w:val="00466F2C"/>
    <w:rsid w:val="0046703B"/>
    <w:rsid w:val="00467248"/>
    <w:rsid w:val="00471201"/>
    <w:rsid w:val="00471AB7"/>
    <w:rsid w:val="00473926"/>
    <w:rsid w:val="00473C7E"/>
    <w:rsid w:val="00474BFB"/>
    <w:rsid w:val="004752A1"/>
    <w:rsid w:val="004752E8"/>
    <w:rsid w:val="00475602"/>
    <w:rsid w:val="00475702"/>
    <w:rsid w:val="004762A9"/>
    <w:rsid w:val="00476C53"/>
    <w:rsid w:val="004813FC"/>
    <w:rsid w:val="0048242B"/>
    <w:rsid w:val="00483A35"/>
    <w:rsid w:val="0048438B"/>
    <w:rsid w:val="00484527"/>
    <w:rsid w:val="00485422"/>
    <w:rsid w:val="0048550F"/>
    <w:rsid w:val="00485989"/>
    <w:rsid w:val="00486EAF"/>
    <w:rsid w:val="0048770D"/>
    <w:rsid w:val="0049009C"/>
    <w:rsid w:val="00490316"/>
    <w:rsid w:val="00490844"/>
    <w:rsid w:val="00490D55"/>
    <w:rsid w:val="00490DB2"/>
    <w:rsid w:val="004911C5"/>
    <w:rsid w:val="00492749"/>
    <w:rsid w:val="0049341B"/>
    <w:rsid w:val="004934BA"/>
    <w:rsid w:val="00493B4C"/>
    <w:rsid w:val="0049428D"/>
    <w:rsid w:val="00494F7B"/>
    <w:rsid w:val="004958C7"/>
    <w:rsid w:val="00496226"/>
    <w:rsid w:val="00496278"/>
    <w:rsid w:val="00497FA7"/>
    <w:rsid w:val="004A010A"/>
    <w:rsid w:val="004A2B01"/>
    <w:rsid w:val="004A2C55"/>
    <w:rsid w:val="004A33FB"/>
    <w:rsid w:val="004A37DC"/>
    <w:rsid w:val="004A39DA"/>
    <w:rsid w:val="004A3DD3"/>
    <w:rsid w:val="004A3EDA"/>
    <w:rsid w:val="004A5505"/>
    <w:rsid w:val="004A5A18"/>
    <w:rsid w:val="004B0F4B"/>
    <w:rsid w:val="004B10AA"/>
    <w:rsid w:val="004B1342"/>
    <w:rsid w:val="004B1CF6"/>
    <w:rsid w:val="004B25E1"/>
    <w:rsid w:val="004B3933"/>
    <w:rsid w:val="004B3C2B"/>
    <w:rsid w:val="004B3FF2"/>
    <w:rsid w:val="004B47EC"/>
    <w:rsid w:val="004B4F75"/>
    <w:rsid w:val="004B59A4"/>
    <w:rsid w:val="004B68AA"/>
    <w:rsid w:val="004B692E"/>
    <w:rsid w:val="004B70B8"/>
    <w:rsid w:val="004B79C2"/>
    <w:rsid w:val="004C1222"/>
    <w:rsid w:val="004C227F"/>
    <w:rsid w:val="004C27F7"/>
    <w:rsid w:val="004C2B7A"/>
    <w:rsid w:val="004C32FF"/>
    <w:rsid w:val="004C3479"/>
    <w:rsid w:val="004C36BB"/>
    <w:rsid w:val="004C405A"/>
    <w:rsid w:val="004C42B2"/>
    <w:rsid w:val="004C438A"/>
    <w:rsid w:val="004C44AD"/>
    <w:rsid w:val="004C5D90"/>
    <w:rsid w:val="004D1227"/>
    <w:rsid w:val="004D1498"/>
    <w:rsid w:val="004D193C"/>
    <w:rsid w:val="004D19D1"/>
    <w:rsid w:val="004D2145"/>
    <w:rsid w:val="004D2AE7"/>
    <w:rsid w:val="004D2BFE"/>
    <w:rsid w:val="004D3EDA"/>
    <w:rsid w:val="004D4B24"/>
    <w:rsid w:val="004D6BB9"/>
    <w:rsid w:val="004D6F92"/>
    <w:rsid w:val="004D737A"/>
    <w:rsid w:val="004D7F9B"/>
    <w:rsid w:val="004E086D"/>
    <w:rsid w:val="004E10C6"/>
    <w:rsid w:val="004E135F"/>
    <w:rsid w:val="004E141B"/>
    <w:rsid w:val="004E1463"/>
    <w:rsid w:val="004E170C"/>
    <w:rsid w:val="004E29B3"/>
    <w:rsid w:val="004E2F26"/>
    <w:rsid w:val="004E4A02"/>
    <w:rsid w:val="004E5254"/>
    <w:rsid w:val="004E6874"/>
    <w:rsid w:val="004E6A76"/>
    <w:rsid w:val="004E6F08"/>
    <w:rsid w:val="004F0610"/>
    <w:rsid w:val="004F147A"/>
    <w:rsid w:val="004F1942"/>
    <w:rsid w:val="004F2E5C"/>
    <w:rsid w:val="004F3A0D"/>
    <w:rsid w:val="004F3BF3"/>
    <w:rsid w:val="004F415F"/>
    <w:rsid w:val="004F4219"/>
    <w:rsid w:val="004F4367"/>
    <w:rsid w:val="004F45F0"/>
    <w:rsid w:val="004F46A6"/>
    <w:rsid w:val="004F4D0A"/>
    <w:rsid w:val="004F550C"/>
    <w:rsid w:val="004F56A9"/>
    <w:rsid w:val="004F6492"/>
    <w:rsid w:val="004F6ED7"/>
    <w:rsid w:val="004F7664"/>
    <w:rsid w:val="004F7CA1"/>
    <w:rsid w:val="004F7E49"/>
    <w:rsid w:val="004F7F8C"/>
    <w:rsid w:val="00500AC0"/>
    <w:rsid w:val="005017D7"/>
    <w:rsid w:val="00503121"/>
    <w:rsid w:val="005031A1"/>
    <w:rsid w:val="00503F0D"/>
    <w:rsid w:val="00504C94"/>
    <w:rsid w:val="00505042"/>
    <w:rsid w:val="005050C2"/>
    <w:rsid w:val="005054E6"/>
    <w:rsid w:val="00505528"/>
    <w:rsid w:val="00505913"/>
    <w:rsid w:val="00506357"/>
    <w:rsid w:val="005063FC"/>
    <w:rsid w:val="005067CB"/>
    <w:rsid w:val="00506A5D"/>
    <w:rsid w:val="00506FA4"/>
    <w:rsid w:val="0051007A"/>
    <w:rsid w:val="0051094B"/>
    <w:rsid w:val="00510ED4"/>
    <w:rsid w:val="00511897"/>
    <w:rsid w:val="00512585"/>
    <w:rsid w:val="005145A0"/>
    <w:rsid w:val="005146B5"/>
    <w:rsid w:val="005149C3"/>
    <w:rsid w:val="00514BA6"/>
    <w:rsid w:val="005159B2"/>
    <w:rsid w:val="00515B3B"/>
    <w:rsid w:val="00515C0B"/>
    <w:rsid w:val="005163BD"/>
    <w:rsid w:val="00516890"/>
    <w:rsid w:val="00516D41"/>
    <w:rsid w:val="00517111"/>
    <w:rsid w:val="005205DB"/>
    <w:rsid w:val="00520766"/>
    <w:rsid w:val="00522DC2"/>
    <w:rsid w:val="0052340A"/>
    <w:rsid w:val="005234E3"/>
    <w:rsid w:val="00524239"/>
    <w:rsid w:val="0052426F"/>
    <w:rsid w:val="00524E6D"/>
    <w:rsid w:val="00525290"/>
    <w:rsid w:val="0052591D"/>
    <w:rsid w:val="00525923"/>
    <w:rsid w:val="00527DC3"/>
    <w:rsid w:val="00527E2B"/>
    <w:rsid w:val="00530F9E"/>
    <w:rsid w:val="0053118F"/>
    <w:rsid w:val="00531934"/>
    <w:rsid w:val="00535A7E"/>
    <w:rsid w:val="00535DC2"/>
    <w:rsid w:val="00537AEC"/>
    <w:rsid w:val="00540655"/>
    <w:rsid w:val="00540B28"/>
    <w:rsid w:val="00541268"/>
    <w:rsid w:val="00541432"/>
    <w:rsid w:val="00541FC4"/>
    <w:rsid w:val="0054229C"/>
    <w:rsid w:val="0054271B"/>
    <w:rsid w:val="005430E2"/>
    <w:rsid w:val="00543BBA"/>
    <w:rsid w:val="00544CFE"/>
    <w:rsid w:val="0054652D"/>
    <w:rsid w:val="005466C1"/>
    <w:rsid w:val="00546FBA"/>
    <w:rsid w:val="00552261"/>
    <w:rsid w:val="00555C08"/>
    <w:rsid w:val="00556197"/>
    <w:rsid w:val="00556997"/>
    <w:rsid w:val="00557325"/>
    <w:rsid w:val="005579E9"/>
    <w:rsid w:val="00557F3C"/>
    <w:rsid w:val="00561717"/>
    <w:rsid w:val="0056196E"/>
    <w:rsid w:val="00561A4C"/>
    <w:rsid w:val="00562A4B"/>
    <w:rsid w:val="00562BA7"/>
    <w:rsid w:val="00563638"/>
    <w:rsid w:val="00563811"/>
    <w:rsid w:val="00565C04"/>
    <w:rsid w:val="00567BC8"/>
    <w:rsid w:val="00570254"/>
    <w:rsid w:val="005713BD"/>
    <w:rsid w:val="00571BF7"/>
    <w:rsid w:val="00572686"/>
    <w:rsid w:val="00573530"/>
    <w:rsid w:val="00573CD0"/>
    <w:rsid w:val="0057465B"/>
    <w:rsid w:val="00575B46"/>
    <w:rsid w:val="0058140E"/>
    <w:rsid w:val="00581674"/>
    <w:rsid w:val="00581A74"/>
    <w:rsid w:val="00581F5A"/>
    <w:rsid w:val="00584583"/>
    <w:rsid w:val="00584D73"/>
    <w:rsid w:val="00584EE5"/>
    <w:rsid w:val="0058584F"/>
    <w:rsid w:val="00590862"/>
    <w:rsid w:val="00590FBE"/>
    <w:rsid w:val="0059143C"/>
    <w:rsid w:val="00592C4B"/>
    <w:rsid w:val="00593539"/>
    <w:rsid w:val="00593811"/>
    <w:rsid w:val="00593FE9"/>
    <w:rsid w:val="00594A06"/>
    <w:rsid w:val="00595AEF"/>
    <w:rsid w:val="00595DE5"/>
    <w:rsid w:val="00595E82"/>
    <w:rsid w:val="00596092"/>
    <w:rsid w:val="00596475"/>
    <w:rsid w:val="00597725"/>
    <w:rsid w:val="005A3B22"/>
    <w:rsid w:val="005A4805"/>
    <w:rsid w:val="005A48D7"/>
    <w:rsid w:val="005A4FCF"/>
    <w:rsid w:val="005A7C17"/>
    <w:rsid w:val="005B19FA"/>
    <w:rsid w:val="005B1DBD"/>
    <w:rsid w:val="005B1E0F"/>
    <w:rsid w:val="005B2C6B"/>
    <w:rsid w:val="005B3860"/>
    <w:rsid w:val="005B4CD7"/>
    <w:rsid w:val="005B4D46"/>
    <w:rsid w:val="005B6595"/>
    <w:rsid w:val="005B68B1"/>
    <w:rsid w:val="005B7554"/>
    <w:rsid w:val="005C0560"/>
    <w:rsid w:val="005C0583"/>
    <w:rsid w:val="005C0585"/>
    <w:rsid w:val="005C0FAB"/>
    <w:rsid w:val="005C18F8"/>
    <w:rsid w:val="005C1B0F"/>
    <w:rsid w:val="005C2583"/>
    <w:rsid w:val="005C40AB"/>
    <w:rsid w:val="005C5034"/>
    <w:rsid w:val="005C54A0"/>
    <w:rsid w:val="005C5F00"/>
    <w:rsid w:val="005C665B"/>
    <w:rsid w:val="005D0373"/>
    <w:rsid w:val="005D05D5"/>
    <w:rsid w:val="005D0ABF"/>
    <w:rsid w:val="005D0BEC"/>
    <w:rsid w:val="005D13C2"/>
    <w:rsid w:val="005D3549"/>
    <w:rsid w:val="005D3F5B"/>
    <w:rsid w:val="005D54D8"/>
    <w:rsid w:val="005D7321"/>
    <w:rsid w:val="005D7AAE"/>
    <w:rsid w:val="005E0DF4"/>
    <w:rsid w:val="005E0E0A"/>
    <w:rsid w:val="005E267A"/>
    <w:rsid w:val="005E2939"/>
    <w:rsid w:val="005E3C5F"/>
    <w:rsid w:val="005E4C2E"/>
    <w:rsid w:val="005E58FE"/>
    <w:rsid w:val="005E5D71"/>
    <w:rsid w:val="005E69E8"/>
    <w:rsid w:val="005F0D6D"/>
    <w:rsid w:val="005F1783"/>
    <w:rsid w:val="005F19A7"/>
    <w:rsid w:val="005F2AE4"/>
    <w:rsid w:val="005F31BC"/>
    <w:rsid w:val="005F37FF"/>
    <w:rsid w:val="005F3CB6"/>
    <w:rsid w:val="005F45E1"/>
    <w:rsid w:val="005F4D2E"/>
    <w:rsid w:val="005F4E18"/>
    <w:rsid w:val="005F4F7B"/>
    <w:rsid w:val="005F5376"/>
    <w:rsid w:val="005F53AA"/>
    <w:rsid w:val="005F5762"/>
    <w:rsid w:val="005F5B2B"/>
    <w:rsid w:val="005F68FC"/>
    <w:rsid w:val="005F7822"/>
    <w:rsid w:val="0060124E"/>
    <w:rsid w:val="006012FC"/>
    <w:rsid w:val="00602149"/>
    <w:rsid w:val="00604000"/>
    <w:rsid w:val="0060444E"/>
    <w:rsid w:val="00604E9F"/>
    <w:rsid w:val="00604EEE"/>
    <w:rsid w:val="00605404"/>
    <w:rsid w:val="00605A6E"/>
    <w:rsid w:val="00605CC2"/>
    <w:rsid w:val="006068C8"/>
    <w:rsid w:val="006070B2"/>
    <w:rsid w:val="006075C9"/>
    <w:rsid w:val="0060797F"/>
    <w:rsid w:val="006079ED"/>
    <w:rsid w:val="00607BCC"/>
    <w:rsid w:val="0061090E"/>
    <w:rsid w:val="00610B38"/>
    <w:rsid w:val="00611FA0"/>
    <w:rsid w:val="00612931"/>
    <w:rsid w:val="00612AD3"/>
    <w:rsid w:val="00612D42"/>
    <w:rsid w:val="0061391F"/>
    <w:rsid w:val="00613C84"/>
    <w:rsid w:val="0061419F"/>
    <w:rsid w:val="0061509F"/>
    <w:rsid w:val="006152A9"/>
    <w:rsid w:val="006159F8"/>
    <w:rsid w:val="00615B20"/>
    <w:rsid w:val="0061680B"/>
    <w:rsid w:val="00616B08"/>
    <w:rsid w:val="00616EC5"/>
    <w:rsid w:val="00617780"/>
    <w:rsid w:val="00621672"/>
    <w:rsid w:val="006232C5"/>
    <w:rsid w:val="0062356A"/>
    <w:rsid w:val="0062372D"/>
    <w:rsid w:val="00623FC9"/>
    <w:rsid w:val="00624359"/>
    <w:rsid w:val="00624C5B"/>
    <w:rsid w:val="00624C6A"/>
    <w:rsid w:val="006255D3"/>
    <w:rsid w:val="006255F6"/>
    <w:rsid w:val="006274EE"/>
    <w:rsid w:val="006278F4"/>
    <w:rsid w:val="00627D7E"/>
    <w:rsid w:val="0063092D"/>
    <w:rsid w:val="00630A63"/>
    <w:rsid w:val="00632DE5"/>
    <w:rsid w:val="00633796"/>
    <w:rsid w:val="006337F7"/>
    <w:rsid w:val="00634058"/>
    <w:rsid w:val="006346AF"/>
    <w:rsid w:val="00634F5F"/>
    <w:rsid w:val="00635A11"/>
    <w:rsid w:val="00635AB4"/>
    <w:rsid w:val="00636CEF"/>
    <w:rsid w:val="00640442"/>
    <w:rsid w:val="0064165D"/>
    <w:rsid w:val="00643F96"/>
    <w:rsid w:val="00644CA7"/>
    <w:rsid w:val="00645694"/>
    <w:rsid w:val="00646D69"/>
    <w:rsid w:val="0065025A"/>
    <w:rsid w:val="00651B38"/>
    <w:rsid w:val="00651E0B"/>
    <w:rsid w:val="00653D07"/>
    <w:rsid w:val="006541EE"/>
    <w:rsid w:val="00654428"/>
    <w:rsid w:val="0065568E"/>
    <w:rsid w:val="00657282"/>
    <w:rsid w:val="0066159E"/>
    <w:rsid w:val="00661603"/>
    <w:rsid w:val="00661BC6"/>
    <w:rsid w:val="00661E31"/>
    <w:rsid w:val="00663E6B"/>
    <w:rsid w:val="00665C3E"/>
    <w:rsid w:val="0066621D"/>
    <w:rsid w:val="006662FF"/>
    <w:rsid w:val="006675B9"/>
    <w:rsid w:val="0067005C"/>
    <w:rsid w:val="0067008E"/>
    <w:rsid w:val="006714A5"/>
    <w:rsid w:val="006714BE"/>
    <w:rsid w:val="0067160D"/>
    <w:rsid w:val="006736F8"/>
    <w:rsid w:val="00673EE9"/>
    <w:rsid w:val="00674E8B"/>
    <w:rsid w:val="00675380"/>
    <w:rsid w:val="00675CF7"/>
    <w:rsid w:val="0067606F"/>
    <w:rsid w:val="0067617E"/>
    <w:rsid w:val="00677085"/>
    <w:rsid w:val="00677AD7"/>
    <w:rsid w:val="00680FE3"/>
    <w:rsid w:val="006814AE"/>
    <w:rsid w:val="00682ECE"/>
    <w:rsid w:val="00682F4C"/>
    <w:rsid w:val="0068371E"/>
    <w:rsid w:val="00683889"/>
    <w:rsid w:val="00683D33"/>
    <w:rsid w:val="00685CCE"/>
    <w:rsid w:val="006873C2"/>
    <w:rsid w:val="006918D8"/>
    <w:rsid w:val="00691A38"/>
    <w:rsid w:val="00692269"/>
    <w:rsid w:val="00694DF1"/>
    <w:rsid w:val="0069691F"/>
    <w:rsid w:val="006975E6"/>
    <w:rsid w:val="00697DB3"/>
    <w:rsid w:val="006A000C"/>
    <w:rsid w:val="006A1273"/>
    <w:rsid w:val="006A24BA"/>
    <w:rsid w:val="006A25E3"/>
    <w:rsid w:val="006A2DBA"/>
    <w:rsid w:val="006A3BAA"/>
    <w:rsid w:val="006A4646"/>
    <w:rsid w:val="006A5E41"/>
    <w:rsid w:val="006A5E76"/>
    <w:rsid w:val="006A611C"/>
    <w:rsid w:val="006A66D7"/>
    <w:rsid w:val="006B10BC"/>
    <w:rsid w:val="006B1AA8"/>
    <w:rsid w:val="006B2AE4"/>
    <w:rsid w:val="006B2B48"/>
    <w:rsid w:val="006B4104"/>
    <w:rsid w:val="006B4B37"/>
    <w:rsid w:val="006B5BFC"/>
    <w:rsid w:val="006B72D3"/>
    <w:rsid w:val="006B7B4F"/>
    <w:rsid w:val="006B7EBE"/>
    <w:rsid w:val="006C0F5F"/>
    <w:rsid w:val="006C35C0"/>
    <w:rsid w:val="006C3C3A"/>
    <w:rsid w:val="006C45E3"/>
    <w:rsid w:val="006C4FC4"/>
    <w:rsid w:val="006C53D9"/>
    <w:rsid w:val="006C775F"/>
    <w:rsid w:val="006D127B"/>
    <w:rsid w:val="006D2213"/>
    <w:rsid w:val="006D37CD"/>
    <w:rsid w:val="006D4F14"/>
    <w:rsid w:val="006D5B1D"/>
    <w:rsid w:val="006D6081"/>
    <w:rsid w:val="006D60DD"/>
    <w:rsid w:val="006D6143"/>
    <w:rsid w:val="006D6EA7"/>
    <w:rsid w:val="006D72A3"/>
    <w:rsid w:val="006D7DA8"/>
    <w:rsid w:val="006E090E"/>
    <w:rsid w:val="006E2E28"/>
    <w:rsid w:val="006E342A"/>
    <w:rsid w:val="006E3F3D"/>
    <w:rsid w:val="006E5E15"/>
    <w:rsid w:val="006E5F89"/>
    <w:rsid w:val="006E7368"/>
    <w:rsid w:val="006E7A4C"/>
    <w:rsid w:val="006F16C2"/>
    <w:rsid w:val="006F2706"/>
    <w:rsid w:val="006F32FA"/>
    <w:rsid w:val="006F3A3A"/>
    <w:rsid w:val="006F4104"/>
    <w:rsid w:val="006F516D"/>
    <w:rsid w:val="006F6805"/>
    <w:rsid w:val="006F6904"/>
    <w:rsid w:val="006F6DB2"/>
    <w:rsid w:val="00700070"/>
    <w:rsid w:val="00700466"/>
    <w:rsid w:val="00701BC9"/>
    <w:rsid w:val="00701BCA"/>
    <w:rsid w:val="007021BD"/>
    <w:rsid w:val="00702A94"/>
    <w:rsid w:val="00703167"/>
    <w:rsid w:val="0070324E"/>
    <w:rsid w:val="00703A61"/>
    <w:rsid w:val="00703B82"/>
    <w:rsid w:val="00704E9A"/>
    <w:rsid w:val="0070581D"/>
    <w:rsid w:val="00706564"/>
    <w:rsid w:val="0070699D"/>
    <w:rsid w:val="0071048A"/>
    <w:rsid w:val="0071095A"/>
    <w:rsid w:val="00710DF2"/>
    <w:rsid w:val="00711532"/>
    <w:rsid w:val="00711F2A"/>
    <w:rsid w:val="00712080"/>
    <w:rsid w:val="007122A9"/>
    <w:rsid w:val="0071424E"/>
    <w:rsid w:val="00714B1A"/>
    <w:rsid w:val="00717AA5"/>
    <w:rsid w:val="00720256"/>
    <w:rsid w:val="00720D89"/>
    <w:rsid w:val="00720EAC"/>
    <w:rsid w:val="00721346"/>
    <w:rsid w:val="007225A8"/>
    <w:rsid w:val="00723BCB"/>
    <w:rsid w:val="007240B8"/>
    <w:rsid w:val="00724986"/>
    <w:rsid w:val="00724BA1"/>
    <w:rsid w:val="00725D19"/>
    <w:rsid w:val="00725D35"/>
    <w:rsid w:val="00725EA5"/>
    <w:rsid w:val="007269D4"/>
    <w:rsid w:val="00727F26"/>
    <w:rsid w:val="0073061A"/>
    <w:rsid w:val="00730B2E"/>
    <w:rsid w:val="00731280"/>
    <w:rsid w:val="0073147D"/>
    <w:rsid w:val="007315A4"/>
    <w:rsid w:val="007333CB"/>
    <w:rsid w:val="00735E18"/>
    <w:rsid w:val="00736610"/>
    <w:rsid w:val="007373E6"/>
    <w:rsid w:val="007376A4"/>
    <w:rsid w:val="0074018C"/>
    <w:rsid w:val="00741497"/>
    <w:rsid w:val="00741FCE"/>
    <w:rsid w:val="007422E9"/>
    <w:rsid w:val="0074780D"/>
    <w:rsid w:val="0075033D"/>
    <w:rsid w:val="0075050A"/>
    <w:rsid w:val="00750836"/>
    <w:rsid w:val="00752795"/>
    <w:rsid w:val="00752DC1"/>
    <w:rsid w:val="00753B21"/>
    <w:rsid w:val="00756110"/>
    <w:rsid w:val="007564E3"/>
    <w:rsid w:val="00756793"/>
    <w:rsid w:val="00757E80"/>
    <w:rsid w:val="0076014F"/>
    <w:rsid w:val="00760D72"/>
    <w:rsid w:val="0076104B"/>
    <w:rsid w:val="00762A47"/>
    <w:rsid w:val="00762EA8"/>
    <w:rsid w:val="007635D6"/>
    <w:rsid w:val="00764860"/>
    <w:rsid w:val="00764BC2"/>
    <w:rsid w:val="007654C7"/>
    <w:rsid w:val="00765CFA"/>
    <w:rsid w:val="0076629B"/>
    <w:rsid w:val="00771B83"/>
    <w:rsid w:val="00772D0B"/>
    <w:rsid w:val="0077341A"/>
    <w:rsid w:val="007734D7"/>
    <w:rsid w:val="007750EB"/>
    <w:rsid w:val="00775F27"/>
    <w:rsid w:val="00776709"/>
    <w:rsid w:val="00777E38"/>
    <w:rsid w:val="00780E72"/>
    <w:rsid w:val="00781135"/>
    <w:rsid w:val="0078123D"/>
    <w:rsid w:val="007813D4"/>
    <w:rsid w:val="007818B0"/>
    <w:rsid w:val="00781F83"/>
    <w:rsid w:val="00783985"/>
    <w:rsid w:val="00783DDB"/>
    <w:rsid w:val="00783E98"/>
    <w:rsid w:val="00784667"/>
    <w:rsid w:val="00784964"/>
    <w:rsid w:val="007857CC"/>
    <w:rsid w:val="0078649D"/>
    <w:rsid w:val="0078723E"/>
    <w:rsid w:val="007872D6"/>
    <w:rsid w:val="0078760B"/>
    <w:rsid w:val="00787988"/>
    <w:rsid w:val="0079039A"/>
    <w:rsid w:val="007905E0"/>
    <w:rsid w:val="007911C8"/>
    <w:rsid w:val="007914CC"/>
    <w:rsid w:val="00791A45"/>
    <w:rsid w:val="00791C01"/>
    <w:rsid w:val="0079341A"/>
    <w:rsid w:val="0079418D"/>
    <w:rsid w:val="00794F89"/>
    <w:rsid w:val="00795304"/>
    <w:rsid w:val="00795378"/>
    <w:rsid w:val="00795708"/>
    <w:rsid w:val="00796271"/>
    <w:rsid w:val="00796C9A"/>
    <w:rsid w:val="007972D2"/>
    <w:rsid w:val="007A00D1"/>
    <w:rsid w:val="007A0808"/>
    <w:rsid w:val="007A0DD8"/>
    <w:rsid w:val="007A1127"/>
    <w:rsid w:val="007A174A"/>
    <w:rsid w:val="007A1868"/>
    <w:rsid w:val="007A320A"/>
    <w:rsid w:val="007A333D"/>
    <w:rsid w:val="007A3D24"/>
    <w:rsid w:val="007A5453"/>
    <w:rsid w:val="007A5BE9"/>
    <w:rsid w:val="007A5CA5"/>
    <w:rsid w:val="007A5D79"/>
    <w:rsid w:val="007A755E"/>
    <w:rsid w:val="007A7604"/>
    <w:rsid w:val="007A7CE3"/>
    <w:rsid w:val="007B0F83"/>
    <w:rsid w:val="007B0FB1"/>
    <w:rsid w:val="007B17D7"/>
    <w:rsid w:val="007B17EF"/>
    <w:rsid w:val="007B1AF0"/>
    <w:rsid w:val="007B22AC"/>
    <w:rsid w:val="007B3E2B"/>
    <w:rsid w:val="007B5A94"/>
    <w:rsid w:val="007B6385"/>
    <w:rsid w:val="007B64E9"/>
    <w:rsid w:val="007B6935"/>
    <w:rsid w:val="007B7964"/>
    <w:rsid w:val="007B7F64"/>
    <w:rsid w:val="007B7F69"/>
    <w:rsid w:val="007C02AC"/>
    <w:rsid w:val="007C0C40"/>
    <w:rsid w:val="007C37F9"/>
    <w:rsid w:val="007C6042"/>
    <w:rsid w:val="007C76A0"/>
    <w:rsid w:val="007C7AF0"/>
    <w:rsid w:val="007D0460"/>
    <w:rsid w:val="007D06A5"/>
    <w:rsid w:val="007D1EBA"/>
    <w:rsid w:val="007D25C2"/>
    <w:rsid w:val="007D2C9E"/>
    <w:rsid w:val="007D31FC"/>
    <w:rsid w:val="007D6F4C"/>
    <w:rsid w:val="007E1E5A"/>
    <w:rsid w:val="007E2577"/>
    <w:rsid w:val="007E2D92"/>
    <w:rsid w:val="007E356F"/>
    <w:rsid w:val="007E56F6"/>
    <w:rsid w:val="007E588A"/>
    <w:rsid w:val="007E5BD4"/>
    <w:rsid w:val="007E6663"/>
    <w:rsid w:val="007E780E"/>
    <w:rsid w:val="007E7859"/>
    <w:rsid w:val="007F011E"/>
    <w:rsid w:val="007F0353"/>
    <w:rsid w:val="007F0699"/>
    <w:rsid w:val="007F0B6D"/>
    <w:rsid w:val="007F12BC"/>
    <w:rsid w:val="007F1D21"/>
    <w:rsid w:val="007F1DB7"/>
    <w:rsid w:val="007F2049"/>
    <w:rsid w:val="007F22B8"/>
    <w:rsid w:val="007F3B52"/>
    <w:rsid w:val="007F41E8"/>
    <w:rsid w:val="007F4CC2"/>
    <w:rsid w:val="007F4D76"/>
    <w:rsid w:val="007F65CD"/>
    <w:rsid w:val="007F7EF6"/>
    <w:rsid w:val="008002DB"/>
    <w:rsid w:val="0080202E"/>
    <w:rsid w:val="00802CAE"/>
    <w:rsid w:val="00803AD9"/>
    <w:rsid w:val="00805754"/>
    <w:rsid w:val="00805CDD"/>
    <w:rsid w:val="00805F3E"/>
    <w:rsid w:val="00806788"/>
    <w:rsid w:val="00810009"/>
    <w:rsid w:val="00810C71"/>
    <w:rsid w:val="00810E26"/>
    <w:rsid w:val="0081193A"/>
    <w:rsid w:val="00811B93"/>
    <w:rsid w:val="0081218E"/>
    <w:rsid w:val="00812AA6"/>
    <w:rsid w:val="00812D83"/>
    <w:rsid w:val="00813751"/>
    <w:rsid w:val="00814EE9"/>
    <w:rsid w:val="008152B0"/>
    <w:rsid w:val="0081588F"/>
    <w:rsid w:val="0081592E"/>
    <w:rsid w:val="00815B34"/>
    <w:rsid w:val="008169F7"/>
    <w:rsid w:val="00817CC2"/>
    <w:rsid w:val="0082026D"/>
    <w:rsid w:val="0082217E"/>
    <w:rsid w:val="00823AAA"/>
    <w:rsid w:val="00823B94"/>
    <w:rsid w:val="00824C7C"/>
    <w:rsid w:val="008250D7"/>
    <w:rsid w:val="00825598"/>
    <w:rsid w:val="00825A77"/>
    <w:rsid w:val="00826FA0"/>
    <w:rsid w:val="0083065A"/>
    <w:rsid w:val="00830B98"/>
    <w:rsid w:val="00835594"/>
    <w:rsid w:val="00836896"/>
    <w:rsid w:val="00836BB3"/>
    <w:rsid w:val="00837229"/>
    <w:rsid w:val="00840110"/>
    <w:rsid w:val="00840B84"/>
    <w:rsid w:val="00841504"/>
    <w:rsid w:val="008429C7"/>
    <w:rsid w:val="0084316D"/>
    <w:rsid w:val="00843BD1"/>
    <w:rsid w:val="00843E38"/>
    <w:rsid w:val="00844189"/>
    <w:rsid w:val="00844B46"/>
    <w:rsid w:val="0084571B"/>
    <w:rsid w:val="00845D89"/>
    <w:rsid w:val="00845F37"/>
    <w:rsid w:val="008463E1"/>
    <w:rsid w:val="00846426"/>
    <w:rsid w:val="00846AC2"/>
    <w:rsid w:val="00846B28"/>
    <w:rsid w:val="008470E4"/>
    <w:rsid w:val="00847EA5"/>
    <w:rsid w:val="00847FEE"/>
    <w:rsid w:val="00852663"/>
    <w:rsid w:val="00852987"/>
    <w:rsid w:val="00852CB9"/>
    <w:rsid w:val="0085447A"/>
    <w:rsid w:val="00854E68"/>
    <w:rsid w:val="00855AAC"/>
    <w:rsid w:val="00856221"/>
    <w:rsid w:val="00856723"/>
    <w:rsid w:val="008616C4"/>
    <w:rsid w:val="00862F49"/>
    <w:rsid w:val="00863104"/>
    <w:rsid w:val="00863F67"/>
    <w:rsid w:val="008640DE"/>
    <w:rsid w:val="0086472B"/>
    <w:rsid w:val="008652A3"/>
    <w:rsid w:val="008656B1"/>
    <w:rsid w:val="0086589B"/>
    <w:rsid w:val="00865A81"/>
    <w:rsid w:val="00866B8C"/>
    <w:rsid w:val="00866D7F"/>
    <w:rsid w:val="00867DF8"/>
    <w:rsid w:val="00870BD8"/>
    <w:rsid w:val="00870E65"/>
    <w:rsid w:val="008717F4"/>
    <w:rsid w:val="00872724"/>
    <w:rsid w:val="008735A6"/>
    <w:rsid w:val="00873625"/>
    <w:rsid w:val="00873B8A"/>
    <w:rsid w:val="00875FC1"/>
    <w:rsid w:val="008764F6"/>
    <w:rsid w:val="00877924"/>
    <w:rsid w:val="00877FBF"/>
    <w:rsid w:val="0088240A"/>
    <w:rsid w:val="00883873"/>
    <w:rsid w:val="00885A13"/>
    <w:rsid w:val="00886122"/>
    <w:rsid w:val="0088643B"/>
    <w:rsid w:val="00887332"/>
    <w:rsid w:val="008879CF"/>
    <w:rsid w:val="008900D0"/>
    <w:rsid w:val="00890216"/>
    <w:rsid w:val="0089171E"/>
    <w:rsid w:val="008924AD"/>
    <w:rsid w:val="00892C96"/>
    <w:rsid w:val="00893232"/>
    <w:rsid w:val="0089384A"/>
    <w:rsid w:val="00896644"/>
    <w:rsid w:val="00896B52"/>
    <w:rsid w:val="00896D6B"/>
    <w:rsid w:val="00896F0B"/>
    <w:rsid w:val="00897D11"/>
    <w:rsid w:val="008A0EB6"/>
    <w:rsid w:val="008A0F8F"/>
    <w:rsid w:val="008A144F"/>
    <w:rsid w:val="008A2030"/>
    <w:rsid w:val="008A227A"/>
    <w:rsid w:val="008A22E3"/>
    <w:rsid w:val="008A3057"/>
    <w:rsid w:val="008A385B"/>
    <w:rsid w:val="008A38D5"/>
    <w:rsid w:val="008A4AA8"/>
    <w:rsid w:val="008A5661"/>
    <w:rsid w:val="008A5BA2"/>
    <w:rsid w:val="008A5DEA"/>
    <w:rsid w:val="008A5F03"/>
    <w:rsid w:val="008A7885"/>
    <w:rsid w:val="008B21E5"/>
    <w:rsid w:val="008B24BD"/>
    <w:rsid w:val="008B2992"/>
    <w:rsid w:val="008B549F"/>
    <w:rsid w:val="008B59B0"/>
    <w:rsid w:val="008C0494"/>
    <w:rsid w:val="008C0946"/>
    <w:rsid w:val="008C0F55"/>
    <w:rsid w:val="008C1B09"/>
    <w:rsid w:val="008C2EBE"/>
    <w:rsid w:val="008C3D82"/>
    <w:rsid w:val="008C4216"/>
    <w:rsid w:val="008C47BE"/>
    <w:rsid w:val="008C5043"/>
    <w:rsid w:val="008C68FC"/>
    <w:rsid w:val="008D123C"/>
    <w:rsid w:val="008D1F10"/>
    <w:rsid w:val="008D263F"/>
    <w:rsid w:val="008D4EC0"/>
    <w:rsid w:val="008D55ED"/>
    <w:rsid w:val="008D5651"/>
    <w:rsid w:val="008D657E"/>
    <w:rsid w:val="008D66D3"/>
    <w:rsid w:val="008D68D3"/>
    <w:rsid w:val="008D70E3"/>
    <w:rsid w:val="008D7CB0"/>
    <w:rsid w:val="008E108A"/>
    <w:rsid w:val="008E14CF"/>
    <w:rsid w:val="008E1FCA"/>
    <w:rsid w:val="008E3267"/>
    <w:rsid w:val="008E3791"/>
    <w:rsid w:val="008E41D4"/>
    <w:rsid w:val="008E44A5"/>
    <w:rsid w:val="008E451F"/>
    <w:rsid w:val="008E5488"/>
    <w:rsid w:val="008E6666"/>
    <w:rsid w:val="008E6C8B"/>
    <w:rsid w:val="008F1A73"/>
    <w:rsid w:val="008F1A91"/>
    <w:rsid w:val="008F1D48"/>
    <w:rsid w:val="008F3002"/>
    <w:rsid w:val="008F772C"/>
    <w:rsid w:val="008F7BC3"/>
    <w:rsid w:val="00900310"/>
    <w:rsid w:val="009011B7"/>
    <w:rsid w:val="00901AC9"/>
    <w:rsid w:val="00901D42"/>
    <w:rsid w:val="0090210B"/>
    <w:rsid w:val="009023BF"/>
    <w:rsid w:val="009025FD"/>
    <w:rsid w:val="00902B32"/>
    <w:rsid w:val="00905BA3"/>
    <w:rsid w:val="00905D0F"/>
    <w:rsid w:val="00905F7D"/>
    <w:rsid w:val="00906B10"/>
    <w:rsid w:val="00907826"/>
    <w:rsid w:val="00910B3B"/>
    <w:rsid w:val="00910F69"/>
    <w:rsid w:val="009132C7"/>
    <w:rsid w:val="00913BFD"/>
    <w:rsid w:val="0091460A"/>
    <w:rsid w:val="00914647"/>
    <w:rsid w:val="00914722"/>
    <w:rsid w:val="0091679D"/>
    <w:rsid w:val="00916ED4"/>
    <w:rsid w:val="00920FED"/>
    <w:rsid w:val="009213E6"/>
    <w:rsid w:val="0092158C"/>
    <w:rsid w:val="00921F2A"/>
    <w:rsid w:val="009221DB"/>
    <w:rsid w:val="0092428A"/>
    <w:rsid w:val="0092519A"/>
    <w:rsid w:val="00925AAF"/>
    <w:rsid w:val="00925C70"/>
    <w:rsid w:val="00925C8B"/>
    <w:rsid w:val="009262BD"/>
    <w:rsid w:val="009262CE"/>
    <w:rsid w:val="0092661D"/>
    <w:rsid w:val="00926D3C"/>
    <w:rsid w:val="0092742D"/>
    <w:rsid w:val="00927911"/>
    <w:rsid w:val="00927C4F"/>
    <w:rsid w:val="009303FC"/>
    <w:rsid w:val="0093042B"/>
    <w:rsid w:val="009318BB"/>
    <w:rsid w:val="00931FEA"/>
    <w:rsid w:val="00932031"/>
    <w:rsid w:val="00932FFB"/>
    <w:rsid w:val="009340CC"/>
    <w:rsid w:val="00936D95"/>
    <w:rsid w:val="00936F11"/>
    <w:rsid w:val="009405B8"/>
    <w:rsid w:val="009406A9"/>
    <w:rsid w:val="00940A0B"/>
    <w:rsid w:val="00940A33"/>
    <w:rsid w:val="00940F3D"/>
    <w:rsid w:val="0094157C"/>
    <w:rsid w:val="00942089"/>
    <w:rsid w:val="009421FF"/>
    <w:rsid w:val="009437C4"/>
    <w:rsid w:val="00944955"/>
    <w:rsid w:val="009449E4"/>
    <w:rsid w:val="00944F6C"/>
    <w:rsid w:val="009450B9"/>
    <w:rsid w:val="009452F0"/>
    <w:rsid w:val="00945D9B"/>
    <w:rsid w:val="0094610B"/>
    <w:rsid w:val="00946CB1"/>
    <w:rsid w:val="00947FD2"/>
    <w:rsid w:val="00950A2B"/>
    <w:rsid w:val="0095158C"/>
    <w:rsid w:val="00951B3A"/>
    <w:rsid w:val="00952229"/>
    <w:rsid w:val="00953849"/>
    <w:rsid w:val="00953866"/>
    <w:rsid w:val="0095430B"/>
    <w:rsid w:val="00954388"/>
    <w:rsid w:val="00954D25"/>
    <w:rsid w:val="009559ED"/>
    <w:rsid w:val="00955EAD"/>
    <w:rsid w:val="00955F05"/>
    <w:rsid w:val="00960022"/>
    <w:rsid w:val="0096079A"/>
    <w:rsid w:val="00961137"/>
    <w:rsid w:val="00961DE0"/>
    <w:rsid w:val="00962193"/>
    <w:rsid w:val="0096486D"/>
    <w:rsid w:val="00965463"/>
    <w:rsid w:val="00965ECA"/>
    <w:rsid w:val="00966A1F"/>
    <w:rsid w:val="00967302"/>
    <w:rsid w:val="0097091A"/>
    <w:rsid w:val="00970C8C"/>
    <w:rsid w:val="00971107"/>
    <w:rsid w:val="0097114C"/>
    <w:rsid w:val="009716D3"/>
    <w:rsid w:val="00972222"/>
    <w:rsid w:val="00972390"/>
    <w:rsid w:val="009759A8"/>
    <w:rsid w:val="00976185"/>
    <w:rsid w:val="009771D2"/>
    <w:rsid w:val="0098321E"/>
    <w:rsid w:val="00983B56"/>
    <w:rsid w:val="00984A6C"/>
    <w:rsid w:val="009850F1"/>
    <w:rsid w:val="009865E8"/>
    <w:rsid w:val="00986B8D"/>
    <w:rsid w:val="00987434"/>
    <w:rsid w:val="009900DA"/>
    <w:rsid w:val="0099169C"/>
    <w:rsid w:val="009917C5"/>
    <w:rsid w:val="009918B1"/>
    <w:rsid w:val="00991B37"/>
    <w:rsid w:val="009924DC"/>
    <w:rsid w:val="00993409"/>
    <w:rsid w:val="00994505"/>
    <w:rsid w:val="009955E5"/>
    <w:rsid w:val="0099676B"/>
    <w:rsid w:val="00996E6A"/>
    <w:rsid w:val="00997871"/>
    <w:rsid w:val="00997AF1"/>
    <w:rsid w:val="00997C42"/>
    <w:rsid w:val="00997E57"/>
    <w:rsid w:val="009A06EB"/>
    <w:rsid w:val="009A0E24"/>
    <w:rsid w:val="009A340B"/>
    <w:rsid w:val="009A3C57"/>
    <w:rsid w:val="009A488D"/>
    <w:rsid w:val="009A5187"/>
    <w:rsid w:val="009A5432"/>
    <w:rsid w:val="009A55DB"/>
    <w:rsid w:val="009A69D1"/>
    <w:rsid w:val="009A7631"/>
    <w:rsid w:val="009A7B22"/>
    <w:rsid w:val="009A7E14"/>
    <w:rsid w:val="009B025C"/>
    <w:rsid w:val="009B090B"/>
    <w:rsid w:val="009B15AF"/>
    <w:rsid w:val="009B2301"/>
    <w:rsid w:val="009B40AA"/>
    <w:rsid w:val="009B5F69"/>
    <w:rsid w:val="009B6367"/>
    <w:rsid w:val="009B709F"/>
    <w:rsid w:val="009B7164"/>
    <w:rsid w:val="009B7931"/>
    <w:rsid w:val="009B7E0E"/>
    <w:rsid w:val="009B7FCE"/>
    <w:rsid w:val="009C0913"/>
    <w:rsid w:val="009C1370"/>
    <w:rsid w:val="009C1464"/>
    <w:rsid w:val="009C1C86"/>
    <w:rsid w:val="009C38AA"/>
    <w:rsid w:val="009C4A9E"/>
    <w:rsid w:val="009C4FB0"/>
    <w:rsid w:val="009C5035"/>
    <w:rsid w:val="009C5AE0"/>
    <w:rsid w:val="009C64BF"/>
    <w:rsid w:val="009C6934"/>
    <w:rsid w:val="009C7ACE"/>
    <w:rsid w:val="009D158F"/>
    <w:rsid w:val="009D2DF3"/>
    <w:rsid w:val="009D356B"/>
    <w:rsid w:val="009D5021"/>
    <w:rsid w:val="009D5C01"/>
    <w:rsid w:val="009D6246"/>
    <w:rsid w:val="009D6B3E"/>
    <w:rsid w:val="009D6C9C"/>
    <w:rsid w:val="009D6DD9"/>
    <w:rsid w:val="009D6F90"/>
    <w:rsid w:val="009E0806"/>
    <w:rsid w:val="009E0AE8"/>
    <w:rsid w:val="009E0B58"/>
    <w:rsid w:val="009E0D19"/>
    <w:rsid w:val="009E1A3F"/>
    <w:rsid w:val="009E1DB0"/>
    <w:rsid w:val="009E2084"/>
    <w:rsid w:val="009E321B"/>
    <w:rsid w:val="009E3CFE"/>
    <w:rsid w:val="009E4039"/>
    <w:rsid w:val="009E4620"/>
    <w:rsid w:val="009E47A8"/>
    <w:rsid w:val="009E4DD6"/>
    <w:rsid w:val="009E51D7"/>
    <w:rsid w:val="009E6135"/>
    <w:rsid w:val="009F0DEB"/>
    <w:rsid w:val="009F3E06"/>
    <w:rsid w:val="009F4275"/>
    <w:rsid w:val="009F4A22"/>
    <w:rsid w:val="009F5487"/>
    <w:rsid w:val="009F559E"/>
    <w:rsid w:val="009F6657"/>
    <w:rsid w:val="009F7219"/>
    <w:rsid w:val="00A01E05"/>
    <w:rsid w:val="00A023B1"/>
    <w:rsid w:val="00A0494A"/>
    <w:rsid w:val="00A04C5E"/>
    <w:rsid w:val="00A053FF"/>
    <w:rsid w:val="00A056F5"/>
    <w:rsid w:val="00A06444"/>
    <w:rsid w:val="00A06DE1"/>
    <w:rsid w:val="00A071B8"/>
    <w:rsid w:val="00A1139B"/>
    <w:rsid w:val="00A11835"/>
    <w:rsid w:val="00A15CA8"/>
    <w:rsid w:val="00A16ABE"/>
    <w:rsid w:val="00A16E15"/>
    <w:rsid w:val="00A17B8C"/>
    <w:rsid w:val="00A17BE7"/>
    <w:rsid w:val="00A17C32"/>
    <w:rsid w:val="00A21153"/>
    <w:rsid w:val="00A2162A"/>
    <w:rsid w:val="00A21B30"/>
    <w:rsid w:val="00A22279"/>
    <w:rsid w:val="00A2249A"/>
    <w:rsid w:val="00A22C85"/>
    <w:rsid w:val="00A23049"/>
    <w:rsid w:val="00A24360"/>
    <w:rsid w:val="00A24A72"/>
    <w:rsid w:val="00A24A75"/>
    <w:rsid w:val="00A24C53"/>
    <w:rsid w:val="00A24F6E"/>
    <w:rsid w:val="00A2790E"/>
    <w:rsid w:val="00A30A48"/>
    <w:rsid w:val="00A32182"/>
    <w:rsid w:val="00A334EB"/>
    <w:rsid w:val="00A34D92"/>
    <w:rsid w:val="00A35399"/>
    <w:rsid w:val="00A376C5"/>
    <w:rsid w:val="00A377A9"/>
    <w:rsid w:val="00A40551"/>
    <w:rsid w:val="00A40C36"/>
    <w:rsid w:val="00A40D02"/>
    <w:rsid w:val="00A411FF"/>
    <w:rsid w:val="00A413F5"/>
    <w:rsid w:val="00A41E4B"/>
    <w:rsid w:val="00A428A5"/>
    <w:rsid w:val="00A43DCC"/>
    <w:rsid w:val="00A44B07"/>
    <w:rsid w:val="00A457D3"/>
    <w:rsid w:val="00A46521"/>
    <w:rsid w:val="00A5018F"/>
    <w:rsid w:val="00A5091A"/>
    <w:rsid w:val="00A530D5"/>
    <w:rsid w:val="00A533B0"/>
    <w:rsid w:val="00A5387E"/>
    <w:rsid w:val="00A53972"/>
    <w:rsid w:val="00A54C2C"/>
    <w:rsid w:val="00A55817"/>
    <w:rsid w:val="00A55B64"/>
    <w:rsid w:val="00A565D5"/>
    <w:rsid w:val="00A57F92"/>
    <w:rsid w:val="00A609C2"/>
    <w:rsid w:val="00A60A7A"/>
    <w:rsid w:val="00A61903"/>
    <w:rsid w:val="00A619EA"/>
    <w:rsid w:val="00A620FD"/>
    <w:rsid w:val="00A6210C"/>
    <w:rsid w:val="00A6299C"/>
    <w:rsid w:val="00A62C95"/>
    <w:rsid w:val="00A637B1"/>
    <w:rsid w:val="00A640D0"/>
    <w:rsid w:val="00A64264"/>
    <w:rsid w:val="00A65E91"/>
    <w:rsid w:val="00A65F3C"/>
    <w:rsid w:val="00A67A05"/>
    <w:rsid w:val="00A67FF3"/>
    <w:rsid w:val="00A7073C"/>
    <w:rsid w:val="00A71EFE"/>
    <w:rsid w:val="00A723E9"/>
    <w:rsid w:val="00A73C51"/>
    <w:rsid w:val="00A74AB8"/>
    <w:rsid w:val="00A74B27"/>
    <w:rsid w:val="00A753CB"/>
    <w:rsid w:val="00A80308"/>
    <w:rsid w:val="00A80B68"/>
    <w:rsid w:val="00A80D55"/>
    <w:rsid w:val="00A81799"/>
    <w:rsid w:val="00A81BAB"/>
    <w:rsid w:val="00A81CFD"/>
    <w:rsid w:val="00A81F46"/>
    <w:rsid w:val="00A82510"/>
    <w:rsid w:val="00A82DA0"/>
    <w:rsid w:val="00A83573"/>
    <w:rsid w:val="00A8367A"/>
    <w:rsid w:val="00A845BA"/>
    <w:rsid w:val="00A8573D"/>
    <w:rsid w:val="00A858EF"/>
    <w:rsid w:val="00A86068"/>
    <w:rsid w:val="00A90479"/>
    <w:rsid w:val="00A90CF8"/>
    <w:rsid w:val="00A910D2"/>
    <w:rsid w:val="00A91515"/>
    <w:rsid w:val="00A92919"/>
    <w:rsid w:val="00A9300A"/>
    <w:rsid w:val="00A93A7D"/>
    <w:rsid w:val="00A9509A"/>
    <w:rsid w:val="00A96FFA"/>
    <w:rsid w:val="00A97992"/>
    <w:rsid w:val="00A97AFD"/>
    <w:rsid w:val="00AA02A8"/>
    <w:rsid w:val="00AA053C"/>
    <w:rsid w:val="00AA0AED"/>
    <w:rsid w:val="00AA1CCE"/>
    <w:rsid w:val="00AA20F9"/>
    <w:rsid w:val="00AA268B"/>
    <w:rsid w:val="00AA3AD6"/>
    <w:rsid w:val="00AA3DA5"/>
    <w:rsid w:val="00AA5867"/>
    <w:rsid w:val="00AA5F4D"/>
    <w:rsid w:val="00AA5FA8"/>
    <w:rsid w:val="00AA7247"/>
    <w:rsid w:val="00AB188A"/>
    <w:rsid w:val="00AB2E1F"/>
    <w:rsid w:val="00AB35B0"/>
    <w:rsid w:val="00AB36ED"/>
    <w:rsid w:val="00AB3A2F"/>
    <w:rsid w:val="00AB411F"/>
    <w:rsid w:val="00AB416C"/>
    <w:rsid w:val="00AB60C4"/>
    <w:rsid w:val="00AB63DB"/>
    <w:rsid w:val="00AC00D9"/>
    <w:rsid w:val="00AC06CC"/>
    <w:rsid w:val="00AC09C5"/>
    <w:rsid w:val="00AC16F0"/>
    <w:rsid w:val="00AC1E4E"/>
    <w:rsid w:val="00AC2303"/>
    <w:rsid w:val="00AC2A0F"/>
    <w:rsid w:val="00AC32BD"/>
    <w:rsid w:val="00AC3A47"/>
    <w:rsid w:val="00AC3BE0"/>
    <w:rsid w:val="00AC5BE8"/>
    <w:rsid w:val="00AC5EEA"/>
    <w:rsid w:val="00AC711B"/>
    <w:rsid w:val="00AC76D2"/>
    <w:rsid w:val="00AC7828"/>
    <w:rsid w:val="00AC7D01"/>
    <w:rsid w:val="00AC7E17"/>
    <w:rsid w:val="00AC7F9C"/>
    <w:rsid w:val="00AD0813"/>
    <w:rsid w:val="00AD1AAC"/>
    <w:rsid w:val="00AD1D65"/>
    <w:rsid w:val="00AD4240"/>
    <w:rsid w:val="00AD484C"/>
    <w:rsid w:val="00AD59E8"/>
    <w:rsid w:val="00AD63D2"/>
    <w:rsid w:val="00AD694A"/>
    <w:rsid w:val="00AD727D"/>
    <w:rsid w:val="00AE0B21"/>
    <w:rsid w:val="00AE113E"/>
    <w:rsid w:val="00AE17DA"/>
    <w:rsid w:val="00AE2AE8"/>
    <w:rsid w:val="00AE3119"/>
    <w:rsid w:val="00AE3443"/>
    <w:rsid w:val="00AE4132"/>
    <w:rsid w:val="00AE4AB8"/>
    <w:rsid w:val="00AE54A5"/>
    <w:rsid w:val="00AE6C67"/>
    <w:rsid w:val="00AF15A7"/>
    <w:rsid w:val="00AF18D0"/>
    <w:rsid w:val="00AF1AED"/>
    <w:rsid w:val="00AF1CF1"/>
    <w:rsid w:val="00AF30CC"/>
    <w:rsid w:val="00AF3AA6"/>
    <w:rsid w:val="00AF4502"/>
    <w:rsid w:val="00AF46CE"/>
    <w:rsid w:val="00AF6A68"/>
    <w:rsid w:val="00AF6C4E"/>
    <w:rsid w:val="00B00913"/>
    <w:rsid w:val="00B00B32"/>
    <w:rsid w:val="00B035A5"/>
    <w:rsid w:val="00B0638C"/>
    <w:rsid w:val="00B07B68"/>
    <w:rsid w:val="00B1037C"/>
    <w:rsid w:val="00B10D06"/>
    <w:rsid w:val="00B111E5"/>
    <w:rsid w:val="00B11607"/>
    <w:rsid w:val="00B11DDF"/>
    <w:rsid w:val="00B125C1"/>
    <w:rsid w:val="00B1354C"/>
    <w:rsid w:val="00B145BB"/>
    <w:rsid w:val="00B172D7"/>
    <w:rsid w:val="00B17499"/>
    <w:rsid w:val="00B17B8B"/>
    <w:rsid w:val="00B20D4E"/>
    <w:rsid w:val="00B215DE"/>
    <w:rsid w:val="00B21A02"/>
    <w:rsid w:val="00B26467"/>
    <w:rsid w:val="00B26CB3"/>
    <w:rsid w:val="00B26F26"/>
    <w:rsid w:val="00B27E8D"/>
    <w:rsid w:val="00B31D69"/>
    <w:rsid w:val="00B325A9"/>
    <w:rsid w:val="00B327F1"/>
    <w:rsid w:val="00B33926"/>
    <w:rsid w:val="00B33D8C"/>
    <w:rsid w:val="00B346FD"/>
    <w:rsid w:val="00B348BB"/>
    <w:rsid w:val="00B34A1A"/>
    <w:rsid w:val="00B353BE"/>
    <w:rsid w:val="00B36E15"/>
    <w:rsid w:val="00B37F62"/>
    <w:rsid w:val="00B40004"/>
    <w:rsid w:val="00B4308A"/>
    <w:rsid w:val="00B43346"/>
    <w:rsid w:val="00B43568"/>
    <w:rsid w:val="00B436C8"/>
    <w:rsid w:val="00B438A1"/>
    <w:rsid w:val="00B43C0A"/>
    <w:rsid w:val="00B44226"/>
    <w:rsid w:val="00B445B4"/>
    <w:rsid w:val="00B4546E"/>
    <w:rsid w:val="00B45E5D"/>
    <w:rsid w:val="00B46A2B"/>
    <w:rsid w:val="00B50490"/>
    <w:rsid w:val="00B5062F"/>
    <w:rsid w:val="00B50FDB"/>
    <w:rsid w:val="00B51AEA"/>
    <w:rsid w:val="00B51B24"/>
    <w:rsid w:val="00B51DA0"/>
    <w:rsid w:val="00B5230A"/>
    <w:rsid w:val="00B53090"/>
    <w:rsid w:val="00B53379"/>
    <w:rsid w:val="00B53BE8"/>
    <w:rsid w:val="00B556A3"/>
    <w:rsid w:val="00B55D7A"/>
    <w:rsid w:val="00B56F4B"/>
    <w:rsid w:val="00B572CC"/>
    <w:rsid w:val="00B601AF"/>
    <w:rsid w:val="00B61430"/>
    <w:rsid w:val="00B62453"/>
    <w:rsid w:val="00B626FA"/>
    <w:rsid w:val="00B62ED9"/>
    <w:rsid w:val="00B633E1"/>
    <w:rsid w:val="00B635C5"/>
    <w:rsid w:val="00B65176"/>
    <w:rsid w:val="00B65C86"/>
    <w:rsid w:val="00B65E51"/>
    <w:rsid w:val="00B65E6D"/>
    <w:rsid w:val="00B66C09"/>
    <w:rsid w:val="00B67A74"/>
    <w:rsid w:val="00B67DF2"/>
    <w:rsid w:val="00B702B7"/>
    <w:rsid w:val="00B70CA6"/>
    <w:rsid w:val="00B728DC"/>
    <w:rsid w:val="00B73B50"/>
    <w:rsid w:val="00B74E08"/>
    <w:rsid w:val="00B75075"/>
    <w:rsid w:val="00B75271"/>
    <w:rsid w:val="00B7664D"/>
    <w:rsid w:val="00B7691D"/>
    <w:rsid w:val="00B7736D"/>
    <w:rsid w:val="00B77536"/>
    <w:rsid w:val="00B8015A"/>
    <w:rsid w:val="00B81F25"/>
    <w:rsid w:val="00B82344"/>
    <w:rsid w:val="00B82F25"/>
    <w:rsid w:val="00B832E3"/>
    <w:rsid w:val="00B83F32"/>
    <w:rsid w:val="00B841EF"/>
    <w:rsid w:val="00B85A4D"/>
    <w:rsid w:val="00B86761"/>
    <w:rsid w:val="00B86EE9"/>
    <w:rsid w:val="00B91A08"/>
    <w:rsid w:val="00B9242D"/>
    <w:rsid w:val="00B929FB"/>
    <w:rsid w:val="00B92DF5"/>
    <w:rsid w:val="00B92F16"/>
    <w:rsid w:val="00B93A36"/>
    <w:rsid w:val="00B94486"/>
    <w:rsid w:val="00B94628"/>
    <w:rsid w:val="00B9594A"/>
    <w:rsid w:val="00B95D6E"/>
    <w:rsid w:val="00B96183"/>
    <w:rsid w:val="00B96A54"/>
    <w:rsid w:val="00B977A0"/>
    <w:rsid w:val="00BA07C0"/>
    <w:rsid w:val="00BA0C53"/>
    <w:rsid w:val="00BA1428"/>
    <w:rsid w:val="00BA2B81"/>
    <w:rsid w:val="00BA2BE8"/>
    <w:rsid w:val="00BA2EF2"/>
    <w:rsid w:val="00BA3FBE"/>
    <w:rsid w:val="00BA4095"/>
    <w:rsid w:val="00BA4725"/>
    <w:rsid w:val="00BA4920"/>
    <w:rsid w:val="00BA4D38"/>
    <w:rsid w:val="00BA4F31"/>
    <w:rsid w:val="00BA701F"/>
    <w:rsid w:val="00BA70B6"/>
    <w:rsid w:val="00BA79E1"/>
    <w:rsid w:val="00BB01A8"/>
    <w:rsid w:val="00BB23C2"/>
    <w:rsid w:val="00BB28DF"/>
    <w:rsid w:val="00BB2913"/>
    <w:rsid w:val="00BB3372"/>
    <w:rsid w:val="00BB34E4"/>
    <w:rsid w:val="00BB7D74"/>
    <w:rsid w:val="00BC08E6"/>
    <w:rsid w:val="00BC1972"/>
    <w:rsid w:val="00BC1B24"/>
    <w:rsid w:val="00BC2086"/>
    <w:rsid w:val="00BC245D"/>
    <w:rsid w:val="00BC3CEF"/>
    <w:rsid w:val="00BC57F4"/>
    <w:rsid w:val="00BC58A2"/>
    <w:rsid w:val="00BC5E0C"/>
    <w:rsid w:val="00BC668A"/>
    <w:rsid w:val="00BC6A60"/>
    <w:rsid w:val="00BC707F"/>
    <w:rsid w:val="00BD045E"/>
    <w:rsid w:val="00BD0CE1"/>
    <w:rsid w:val="00BD0F73"/>
    <w:rsid w:val="00BD295C"/>
    <w:rsid w:val="00BD2CED"/>
    <w:rsid w:val="00BD33DF"/>
    <w:rsid w:val="00BD4376"/>
    <w:rsid w:val="00BD629E"/>
    <w:rsid w:val="00BD791C"/>
    <w:rsid w:val="00BE0556"/>
    <w:rsid w:val="00BE0B8E"/>
    <w:rsid w:val="00BE0D65"/>
    <w:rsid w:val="00BE0E44"/>
    <w:rsid w:val="00BE2496"/>
    <w:rsid w:val="00BE3185"/>
    <w:rsid w:val="00BE34CC"/>
    <w:rsid w:val="00BE4085"/>
    <w:rsid w:val="00BE485A"/>
    <w:rsid w:val="00BE49F5"/>
    <w:rsid w:val="00BE7A8B"/>
    <w:rsid w:val="00BE7AD8"/>
    <w:rsid w:val="00BF128F"/>
    <w:rsid w:val="00BF1A68"/>
    <w:rsid w:val="00BF4343"/>
    <w:rsid w:val="00BF5537"/>
    <w:rsid w:val="00BF6C8E"/>
    <w:rsid w:val="00BF6EFD"/>
    <w:rsid w:val="00BF7586"/>
    <w:rsid w:val="00BF7B7D"/>
    <w:rsid w:val="00BF7DAA"/>
    <w:rsid w:val="00C00C21"/>
    <w:rsid w:val="00C00EA4"/>
    <w:rsid w:val="00C02CE8"/>
    <w:rsid w:val="00C0301C"/>
    <w:rsid w:val="00C030EE"/>
    <w:rsid w:val="00C047AC"/>
    <w:rsid w:val="00C04949"/>
    <w:rsid w:val="00C0494D"/>
    <w:rsid w:val="00C04BBC"/>
    <w:rsid w:val="00C04E40"/>
    <w:rsid w:val="00C04EDB"/>
    <w:rsid w:val="00C05B81"/>
    <w:rsid w:val="00C06269"/>
    <w:rsid w:val="00C06C1D"/>
    <w:rsid w:val="00C077EC"/>
    <w:rsid w:val="00C1043B"/>
    <w:rsid w:val="00C11982"/>
    <w:rsid w:val="00C131EE"/>
    <w:rsid w:val="00C134A1"/>
    <w:rsid w:val="00C1384A"/>
    <w:rsid w:val="00C144C0"/>
    <w:rsid w:val="00C149A3"/>
    <w:rsid w:val="00C15378"/>
    <w:rsid w:val="00C153B1"/>
    <w:rsid w:val="00C1547C"/>
    <w:rsid w:val="00C154A8"/>
    <w:rsid w:val="00C228BE"/>
    <w:rsid w:val="00C231B8"/>
    <w:rsid w:val="00C24275"/>
    <w:rsid w:val="00C245B3"/>
    <w:rsid w:val="00C2525D"/>
    <w:rsid w:val="00C252B1"/>
    <w:rsid w:val="00C273E6"/>
    <w:rsid w:val="00C27593"/>
    <w:rsid w:val="00C30129"/>
    <w:rsid w:val="00C30CD5"/>
    <w:rsid w:val="00C30EDD"/>
    <w:rsid w:val="00C32609"/>
    <w:rsid w:val="00C328E9"/>
    <w:rsid w:val="00C32C64"/>
    <w:rsid w:val="00C33630"/>
    <w:rsid w:val="00C343F3"/>
    <w:rsid w:val="00C35A4E"/>
    <w:rsid w:val="00C360AF"/>
    <w:rsid w:val="00C3763A"/>
    <w:rsid w:val="00C377E7"/>
    <w:rsid w:val="00C37E7D"/>
    <w:rsid w:val="00C37ED8"/>
    <w:rsid w:val="00C43A38"/>
    <w:rsid w:val="00C43FEF"/>
    <w:rsid w:val="00C44F2D"/>
    <w:rsid w:val="00C47FD9"/>
    <w:rsid w:val="00C51C4E"/>
    <w:rsid w:val="00C524D3"/>
    <w:rsid w:val="00C529F3"/>
    <w:rsid w:val="00C5581D"/>
    <w:rsid w:val="00C56731"/>
    <w:rsid w:val="00C56F4C"/>
    <w:rsid w:val="00C577A2"/>
    <w:rsid w:val="00C57EEF"/>
    <w:rsid w:val="00C602F0"/>
    <w:rsid w:val="00C60988"/>
    <w:rsid w:val="00C611FD"/>
    <w:rsid w:val="00C61ED5"/>
    <w:rsid w:val="00C629FE"/>
    <w:rsid w:val="00C62EC7"/>
    <w:rsid w:val="00C666D3"/>
    <w:rsid w:val="00C66906"/>
    <w:rsid w:val="00C67495"/>
    <w:rsid w:val="00C70F18"/>
    <w:rsid w:val="00C72460"/>
    <w:rsid w:val="00C7268B"/>
    <w:rsid w:val="00C73B40"/>
    <w:rsid w:val="00C73EDB"/>
    <w:rsid w:val="00C74345"/>
    <w:rsid w:val="00C74EE4"/>
    <w:rsid w:val="00C750DC"/>
    <w:rsid w:val="00C7631E"/>
    <w:rsid w:val="00C76658"/>
    <w:rsid w:val="00C76756"/>
    <w:rsid w:val="00C775A7"/>
    <w:rsid w:val="00C77DB4"/>
    <w:rsid w:val="00C80B47"/>
    <w:rsid w:val="00C81EF7"/>
    <w:rsid w:val="00C8343B"/>
    <w:rsid w:val="00C848C7"/>
    <w:rsid w:val="00C86190"/>
    <w:rsid w:val="00C862D4"/>
    <w:rsid w:val="00C86F4A"/>
    <w:rsid w:val="00C87308"/>
    <w:rsid w:val="00C87CF9"/>
    <w:rsid w:val="00C90130"/>
    <w:rsid w:val="00C9109B"/>
    <w:rsid w:val="00C91821"/>
    <w:rsid w:val="00C91D4B"/>
    <w:rsid w:val="00C92732"/>
    <w:rsid w:val="00C9274A"/>
    <w:rsid w:val="00C92809"/>
    <w:rsid w:val="00C934F5"/>
    <w:rsid w:val="00C9392B"/>
    <w:rsid w:val="00C94D3D"/>
    <w:rsid w:val="00C95332"/>
    <w:rsid w:val="00C956BE"/>
    <w:rsid w:val="00C961A2"/>
    <w:rsid w:val="00C962D3"/>
    <w:rsid w:val="00C97315"/>
    <w:rsid w:val="00CA14D8"/>
    <w:rsid w:val="00CA23B0"/>
    <w:rsid w:val="00CA2CC0"/>
    <w:rsid w:val="00CA30E7"/>
    <w:rsid w:val="00CA32E5"/>
    <w:rsid w:val="00CA4E39"/>
    <w:rsid w:val="00CA7241"/>
    <w:rsid w:val="00CA7A6B"/>
    <w:rsid w:val="00CA7BDD"/>
    <w:rsid w:val="00CB0512"/>
    <w:rsid w:val="00CB0B33"/>
    <w:rsid w:val="00CB0C8F"/>
    <w:rsid w:val="00CB0ED4"/>
    <w:rsid w:val="00CB2F78"/>
    <w:rsid w:val="00CB4035"/>
    <w:rsid w:val="00CB4A3A"/>
    <w:rsid w:val="00CB4AD5"/>
    <w:rsid w:val="00CB6A26"/>
    <w:rsid w:val="00CC1B88"/>
    <w:rsid w:val="00CC2F3E"/>
    <w:rsid w:val="00CC33FE"/>
    <w:rsid w:val="00CC4EBD"/>
    <w:rsid w:val="00CC5EB4"/>
    <w:rsid w:val="00CC5F11"/>
    <w:rsid w:val="00CC6604"/>
    <w:rsid w:val="00CC77B9"/>
    <w:rsid w:val="00CD018A"/>
    <w:rsid w:val="00CD04D5"/>
    <w:rsid w:val="00CD05C3"/>
    <w:rsid w:val="00CD1583"/>
    <w:rsid w:val="00CD1A6E"/>
    <w:rsid w:val="00CD214E"/>
    <w:rsid w:val="00CD2538"/>
    <w:rsid w:val="00CD4561"/>
    <w:rsid w:val="00CD5C69"/>
    <w:rsid w:val="00CE126E"/>
    <w:rsid w:val="00CE2206"/>
    <w:rsid w:val="00CE2D8B"/>
    <w:rsid w:val="00CE39E2"/>
    <w:rsid w:val="00CE419E"/>
    <w:rsid w:val="00CE61A0"/>
    <w:rsid w:val="00CE6349"/>
    <w:rsid w:val="00CF0F03"/>
    <w:rsid w:val="00CF177D"/>
    <w:rsid w:val="00CF25C2"/>
    <w:rsid w:val="00CF2E5E"/>
    <w:rsid w:val="00CF34D9"/>
    <w:rsid w:val="00CF38E2"/>
    <w:rsid w:val="00CF40CC"/>
    <w:rsid w:val="00CF690E"/>
    <w:rsid w:val="00CF72C3"/>
    <w:rsid w:val="00CF78EF"/>
    <w:rsid w:val="00D01638"/>
    <w:rsid w:val="00D0240E"/>
    <w:rsid w:val="00D02EA5"/>
    <w:rsid w:val="00D038A1"/>
    <w:rsid w:val="00D03AE6"/>
    <w:rsid w:val="00D04F9E"/>
    <w:rsid w:val="00D068FA"/>
    <w:rsid w:val="00D13849"/>
    <w:rsid w:val="00D13B0D"/>
    <w:rsid w:val="00D14384"/>
    <w:rsid w:val="00D14500"/>
    <w:rsid w:val="00D154A6"/>
    <w:rsid w:val="00D1608A"/>
    <w:rsid w:val="00D16476"/>
    <w:rsid w:val="00D165EC"/>
    <w:rsid w:val="00D167D2"/>
    <w:rsid w:val="00D16982"/>
    <w:rsid w:val="00D16D47"/>
    <w:rsid w:val="00D16F63"/>
    <w:rsid w:val="00D17266"/>
    <w:rsid w:val="00D17EF2"/>
    <w:rsid w:val="00D20518"/>
    <w:rsid w:val="00D20635"/>
    <w:rsid w:val="00D211C9"/>
    <w:rsid w:val="00D21802"/>
    <w:rsid w:val="00D22ADA"/>
    <w:rsid w:val="00D230BE"/>
    <w:rsid w:val="00D23D5D"/>
    <w:rsid w:val="00D2551B"/>
    <w:rsid w:val="00D25B22"/>
    <w:rsid w:val="00D25BD3"/>
    <w:rsid w:val="00D261F0"/>
    <w:rsid w:val="00D27C84"/>
    <w:rsid w:val="00D311F3"/>
    <w:rsid w:val="00D31790"/>
    <w:rsid w:val="00D34AC4"/>
    <w:rsid w:val="00D34F6A"/>
    <w:rsid w:val="00D365BB"/>
    <w:rsid w:val="00D36CBE"/>
    <w:rsid w:val="00D40680"/>
    <w:rsid w:val="00D41012"/>
    <w:rsid w:val="00D416F3"/>
    <w:rsid w:val="00D418CA"/>
    <w:rsid w:val="00D42BC4"/>
    <w:rsid w:val="00D47052"/>
    <w:rsid w:val="00D477AD"/>
    <w:rsid w:val="00D50DB1"/>
    <w:rsid w:val="00D54DE0"/>
    <w:rsid w:val="00D55926"/>
    <w:rsid w:val="00D55E0C"/>
    <w:rsid w:val="00D55E29"/>
    <w:rsid w:val="00D56322"/>
    <w:rsid w:val="00D5665A"/>
    <w:rsid w:val="00D57A9B"/>
    <w:rsid w:val="00D60A55"/>
    <w:rsid w:val="00D615C5"/>
    <w:rsid w:val="00D61777"/>
    <w:rsid w:val="00D61BBE"/>
    <w:rsid w:val="00D622B3"/>
    <w:rsid w:val="00D6522C"/>
    <w:rsid w:val="00D6536C"/>
    <w:rsid w:val="00D67D52"/>
    <w:rsid w:val="00D70083"/>
    <w:rsid w:val="00D7147F"/>
    <w:rsid w:val="00D723B0"/>
    <w:rsid w:val="00D72453"/>
    <w:rsid w:val="00D7287A"/>
    <w:rsid w:val="00D73F9A"/>
    <w:rsid w:val="00D74B0E"/>
    <w:rsid w:val="00D74F9B"/>
    <w:rsid w:val="00D74FAB"/>
    <w:rsid w:val="00D76098"/>
    <w:rsid w:val="00D7689A"/>
    <w:rsid w:val="00D76DD4"/>
    <w:rsid w:val="00D76E05"/>
    <w:rsid w:val="00D77BE3"/>
    <w:rsid w:val="00D80346"/>
    <w:rsid w:val="00D80899"/>
    <w:rsid w:val="00D808EC"/>
    <w:rsid w:val="00D80AA6"/>
    <w:rsid w:val="00D81441"/>
    <w:rsid w:val="00D81ABD"/>
    <w:rsid w:val="00D8260E"/>
    <w:rsid w:val="00D829F5"/>
    <w:rsid w:val="00D842C6"/>
    <w:rsid w:val="00D84578"/>
    <w:rsid w:val="00D84AF4"/>
    <w:rsid w:val="00D85053"/>
    <w:rsid w:val="00D85A32"/>
    <w:rsid w:val="00D868F4"/>
    <w:rsid w:val="00D86EF7"/>
    <w:rsid w:val="00D86FB3"/>
    <w:rsid w:val="00D8734B"/>
    <w:rsid w:val="00D8774C"/>
    <w:rsid w:val="00D91AD1"/>
    <w:rsid w:val="00D92FEC"/>
    <w:rsid w:val="00D934F7"/>
    <w:rsid w:val="00D93B16"/>
    <w:rsid w:val="00D94297"/>
    <w:rsid w:val="00D95459"/>
    <w:rsid w:val="00D95EF9"/>
    <w:rsid w:val="00D97190"/>
    <w:rsid w:val="00D97503"/>
    <w:rsid w:val="00D97899"/>
    <w:rsid w:val="00DA053B"/>
    <w:rsid w:val="00DA0BDC"/>
    <w:rsid w:val="00DA285E"/>
    <w:rsid w:val="00DA2E57"/>
    <w:rsid w:val="00DA30F6"/>
    <w:rsid w:val="00DA3CB2"/>
    <w:rsid w:val="00DA40BE"/>
    <w:rsid w:val="00DA510B"/>
    <w:rsid w:val="00DA5455"/>
    <w:rsid w:val="00DA6221"/>
    <w:rsid w:val="00DA7051"/>
    <w:rsid w:val="00DA71E2"/>
    <w:rsid w:val="00DB034D"/>
    <w:rsid w:val="00DB0E16"/>
    <w:rsid w:val="00DB13BF"/>
    <w:rsid w:val="00DB2E16"/>
    <w:rsid w:val="00DB309B"/>
    <w:rsid w:val="00DB3429"/>
    <w:rsid w:val="00DB59B7"/>
    <w:rsid w:val="00DB5F9D"/>
    <w:rsid w:val="00DC0845"/>
    <w:rsid w:val="00DC3F46"/>
    <w:rsid w:val="00DC40A9"/>
    <w:rsid w:val="00DC43FB"/>
    <w:rsid w:val="00DC4942"/>
    <w:rsid w:val="00DC5981"/>
    <w:rsid w:val="00DC5CFE"/>
    <w:rsid w:val="00DC5E1F"/>
    <w:rsid w:val="00DC655A"/>
    <w:rsid w:val="00DC7466"/>
    <w:rsid w:val="00DD05E7"/>
    <w:rsid w:val="00DD22D1"/>
    <w:rsid w:val="00DD305E"/>
    <w:rsid w:val="00DD4C74"/>
    <w:rsid w:val="00DD4E32"/>
    <w:rsid w:val="00DD5D4A"/>
    <w:rsid w:val="00DD6175"/>
    <w:rsid w:val="00DD61D8"/>
    <w:rsid w:val="00DD63C1"/>
    <w:rsid w:val="00DD7709"/>
    <w:rsid w:val="00DE0371"/>
    <w:rsid w:val="00DE0949"/>
    <w:rsid w:val="00DE097B"/>
    <w:rsid w:val="00DE12B5"/>
    <w:rsid w:val="00DE1413"/>
    <w:rsid w:val="00DE1FE9"/>
    <w:rsid w:val="00DE1FFD"/>
    <w:rsid w:val="00DE2057"/>
    <w:rsid w:val="00DE3129"/>
    <w:rsid w:val="00DE34D3"/>
    <w:rsid w:val="00DE42FF"/>
    <w:rsid w:val="00DE5508"/>
    <w:rsid w:val="00DE5CA8"/>
    <w:rsid w:val="00DE65D5"/>
    <w:rsid w:val="00DE66AB"/>
    <w:rsid w:val="00DF0BE1"/>
    <w:rsid w:val="00DF1450"/>
    <w:rsid w:val="00DF14EF"/>
    <w:rsid w:val="00DF191A"/>
    <w:rsid w:val="00DF3A4C"/>
    <w:rsid w:val="00DF6213"/>
    <w:rsid w:val="00DF6936"/>
    <w:rsid w:val="00DF7324"/>
    <w:rsid w:val="00E0008F"/>
    <w:rsid w:val="00E02E87"/>
    <w:rsid w:val="00E03BE1"/>
    <w:rsid w:val="00E03F98"/>
    <w:rsid w:val="00E050A4"/>
    <w:rsid w:val="00E05C59"/>
    <w:rsid w:val="00E072A3"/>
    <w:rsid w:val="00E10433"/>
    <w:rsid w:val="00E11146"/>
    <w:rsid w:val="00E11216"/>
    <w:rsid w:val="00E115C0"/>
    <w:rsid w:val="00E1182F"/>
    <w:rsid w:val="00E11C28"/>
    <w:rsid w:val="00E12CCE"/>
    <w:rsid w:val="00E131E6"/>
    <w:rsid w:val="00E13438"/>
    <w:rsid w:val="00E13B6D"/>
    <w:rsid w:val="00E13FE4"/>
    <w:rsid w:val="00E148C6"/>
    <w:rsid w:val="00E14A95"/>
    <w:rsid w:val="00E15174"/>
    <w:rsid w:val="00E1698C"/>
    <w:rsid w:val="00E16DD5"/>
    <w:rsid w:val="00E172AB"/>
    <w:rsid w:val="00E2063C"/>
    <w:rsid w:val="00E20EBC"/>
    <w:rsid w:val="00E21514"/>
    <w:rsid w:val="00E21A59"/>
    <w:rsid w:val="00E2470F"/>
    <w:rsid w:val="00E2491F"/>
    <w:rsid w:val="00E264C0"/>
    <w:rsid w:val="00E301F1"/>
    <w:rsid w:val="00E30820"/>
    <w:rsid w:val="00E30B4E"/>
    <w:rsid w:val="00E32F24"/>
    <w:rsid w:val="00E3343E"/>
    <w:rsid w:val="00E350FF"/>
    <w:rsid w:val="00E367DA"/>
    <w:rsid w:val="00E370AC"/>
    <w:rsid w:val="00E40441"/>
    <w:rsid w:val="00E41A60"/>
    <w:rsid w:val="00E4218F"/>
    <w:rsid w:val="00E42E22"/>
    <w:rsid w:val="00E43377"/>
    <w:rsid w:val="00E43A1F"/>
    <w:rsid w:val="00E4441C"/>
    <w:rsid w:val="00E44439"/>
    <w:rsid w:val="00E44815"/>
    <w:rsid w:val="00E45272"/>
    <w:rsid w:val="00E45949"/>
    <w:rsid w:val="00E45F6F"/>
    <w:rsid w:val="00E4634E"/>
    <w:rsid w:val="00E4784D"/>
    <w:rsid w:val="00E50A05"/>
    <w:rsid w:val="00E50DE3"/>
    <w:rsid w:val="00E516E4"/>
    <w:rsid w:val="00E534C7"/>
    <w:rsid w:val="00E5449F"/>
    <w:rsid w:val="00E544D8"/>
    <w:rsid w:val="00E5595F"/>
    <w:rsid w:val="00E56C2A"/>
    <w:rsid w:val="00E574F5"/>
    <w:rsid w:val="00E624C9"/>
    <w:rsid w:val="00E62A39"/>
    <w:rsid w:val="00E631AA"/>
    <w:rsid w:val="00E63368"/>
    <w:rsid w:val="00E64306"/>
    <w:rsid w:val="00E64D19"/>
    <w:rsid w:val="00E658AC"/>
    <w:rsid w:val="00E6645B"/>
    <w:rsid w:val="00E668AE"/>
    <w:rsid w:val="00E675CD"/>
    <w:rsid w:val="00E67ECD"/>
    <w:rsid w:val="00E712AE"/>
    <w:rsid w:val="00E72AE7"/>
    <w:rsid w:val="00E73F78"/>
    <w:rsid w:val="00E7484B"/>
    <w:rsid w:val="00E754B2"/>
    <w:rsid w:val="00E75E0B"/>
    <w:rsid w:val="00E76909"/>
    <w:rsid w:val="00E76D28"/>
    <w:rsid w:val="00E77DC8"/>
    <w:rsid w:val="00E80263"/>
    <w:rsid w:val="00E80C24"/>
    <w:rsid w:val="00E85166"/>
    <w:rsid w:val="00E85BFE"/>
    <w:rsid w:val="00E85E5B"/>
    <w:rsid w:val="00E86869"/>
    <w:rsid w:val="00E87519"/>
    <w:rsid w:val="00E87A50"/>
    <w:rsid w:val="00E908DD"/>
    <w:rsid w:val="00E91CAD"/>
    <w:rsid w:val="00E951F8"/>
    <w:rsid w:val="00E96FA7"/>
    <w:rsid w:val="00E972F0"/>
    <w:rsid w:val="00EA289F"/>
    <w:rsid w:val="00EA3903"/>
    <w:rsid w:val="00EA3EB5"/>
    <w:rsid w:val="00EA4100"/>
    <w:rsid w:val="00EA432A"/>
    <w:rsid w:val="00EA7C2D"/>
    <w:rsid w:val="00EB011A"/>
    <w:rsid w:val="00EB33BE"/>
    <w:rsid w:val="00EB34F3"/>
    <w:rsid w:val="00EB4BC7"/>
    <w:rsid w:val="00EB54C4"/>
    <w:rsid w:val="00EB5EDF"/>
    <w:rsid w:val="00EB799E"/>
    <w:rsid w:val="00EC192E"/>
    <w:rsid w:val="00EC3945"/>
    <w:rsid w:val="00EC53F4"/>
    <w:rsid w:val="00EC5B0C"/>
    <w:rsid w:val="00EC5EB7"/>
    <w:rsid w:val="00EC5F10"/>
    <w:rsid w:val="00EC6615"/>
    <w:rsid w:val="00EC6D20"/>
    <w:rsid w:val="00ED15F5"/>
    <w:rsid w:val="00ED48AA"/>
    <w:rsid w:val="00ED4F65"/>
    <w:rsid w:val="00ED61A6"/>
    <w:rsid w:val="00ED6283"/>
    <w:rsid w:val="00ED7F42"/>
    <w:rsid w:val="00EE0204"/>
    <w:rsid w:val="00EE3C1D"/>
    <w:rsid w:val="00EE3C95"/>
    <w:rsid w:val="00EE426B"/>
    <w:rsid w:val="00EE4379"/>
    <w:rsid w:val="00EE4600"/>
    <w:rsid w:val="00EE5E61"/>
    <w:rsid w:val="00EE61E6"/>
    <w:rsid w:val="00EE667C"/>
    <w:rsid w:val="00EE6AE1"/>
    <w:rsid w:val="00EE750C"/>
    <w:rsid w:val="00EE7AA9"/>
    <w:rsid w:val="00EE7CDC"/>
    <w:rsid w:val="00EF151A"/>
    <w:rsid w:val="00EF25D6"/>
    <w:rsid w:val="00EF2E72"/>
    <w:rsid w:val="00EF3691"/>
    <w:rsid w:val="00EF3F69"/>
    <w:rsid w:val="00EF5F02"/>
    <w:rsid w:val="00EF69BC"/>
    <w:rsid w:val="00EF6CDE"/>
    <w:rsid w:val="00EF782A"/>
    <w:rsid w:val="00F00E49"/>
    <w:rsid w:val="00F0151F"/>
    <w:rsid w:val="00F024F6"/>
    <w:rsid w:val="00F02B23"/>
    <w:rsid w:val="00F02D35"/>
    <w:rsid w:val="00F02F41"/>
    <w:rsid w:val="00F03904"/>
    <w:rsid w:val="00F046A2"/>
    <w:rsid w:val="00F04A59"/>
    <w:rsid w:val="00F04D3D"/>
    <w:rsid w:val="00F04DBB"/>
    <w:rsid w:val="00F054A7"/>
    <w:rsid w:val="00F05500"/>
    <w:rsid w:val="00F06083"/>
    <w:rsid w:val="00F06931"/>
    <w:rsid w:val="00F06D0D"/>
    <w:rsid w:val="00F12243"/>
    <w:rsid w:val="00F126D8"/>
    <w:rsid w:val="00F126DA"/>
    <w:rsid w:val="00F12AF8"/>
    <w:rsid w:val="00F1473A"/>
    <w:rsid w:val="00F14BD8"/>
    <w:rsid w:val="00F167AC"/>
    <w:rsid w:val="00F169DA"/>
    <w:rsid w:val="00F16BC0"/>
    <w:rsid w:val="00F1716B"/>
    <w:rsid w:val="00F1721F"/>
    <w:rsid w:val="00F173C5"/>
    <w:rsid w:val="00F17A06"/>
    <w:rsid w:val="00F21CA1"/>
    <w:rsid w:val="00F22185"/>
    <w:rsid w:val="00F23675"/>
    <w:rsid w:val="00F23843"/>
    <w:rsid w:val="00F23E93"/>
    <w:rsid w:val="00F2650E"/>
    <w:rsid w:val="00F268F3"/>
    <w:rsid w:val="00F274F7"/>
    <w:rsid w:val="00F2790F"/>
    <w:rsid w:val="00F27915"/>
    <w:rsid w:val="00F31DCD"/>
    <w:rsid w:val="00F32B75"/>
    <w:rsid w:val="00F32E20"/>
    <w:rsid w:val="00F33665"/>
    <w:rsid w:val="00F336DF"/>
    <w:rsid w:val="00F338C5"/>
    <w:rsid w:val="00F35453"/>
    <w:rsid w:val="00F358B8"/>
    <w:rsid w:val="00F37483"/>
    <w:rsid w:val="00F37485"/>
    <w:rsid w:val="00F4071C"/>
    <w:rsid w:val="00F40AF0"/>
    <w:rsid w:val="00F410B9"/>
    <w:rsid w:val="00F41200"/>
    <w:rsid w:val="00F4149C"/>
    <w:rsid w:val="00F417C8"/>
    <w:rsid w:val="00F41CB8"/>
    <w:rsid w:val="00F42CE2"/>
    <w:rsid w:val="00F43E04"/>
    <w:rsid w:val="00F44F3B"/>
    <w:rsid w:val="00F45AD7"/>
    <w:rsid w:val="00F460BB"/>
    <w:rsid w:val="00F4700B"/>
    <w:rsid w:val="00F47427"/>
    <w:rsid w:val="00F50242"/>
    <w:rsid w:val="00F503C3"/>
    <w:rsid w:val="00F512A6"/>
    <w:rsid w:val="00F51545"/>
    <w:rsid w:val="00F52087"/>
    <w:rsid w:val="00F52883"/>
    <w:rsid w:val="00F53AEB"/>
    <w:rsid w:val="00F53CE7"/>
    <w:rsid w:val="00F54ED8"/>
    <w:rsid w:val="00F54FF3"/>
    <w:rsid w:val="00F558E5"/>
    <w:rsid w:val="00F55AC1"/>
    <w:rsid w:val="00F56199"/>
    <w:rsid w:val="00F56D19"/>
    <w:rsid w:val="00F571D1"/>
    <w:rsid w:val="00F60A0A"/>
    <w:rsid w:val="00F60A47"/>
    <w:rsid w:val="00F60EC1"/>
    <w:rsid w:val="00F611DB"/>
    <w:rsid w:val="00F61D1F"/>
    <w:rsid w:val="00F6267C"/>
    <w:rsid w:val="00F645C6"/>
    <w:rsid w:val="00F66794"/>
    <w:rsid w:val="00F668DD"/>
    <w:rsid w:val="00F66DFF"/>
    <w:rsid w:val="00F67BC8"/>
    <w:rsid w:val="00F71050"/>
    <w:rsid w:val="00F71D39"/>
    <w:rsid w:val="00F72D47"/>
    <w:rsid w:val="00F73019"/>
    <w:rsid w:val="00F73E89"/>
    <w:rsid w:val="00F74195"/>
    <w:rsid w:val="00F74F25"/>
    <w:rsid w:val="00F76883"/>
    <w:rsid w:val="00F7790C"/>
    <w:rsid w:val="00F80203"/>
    <w:rsid w:val="00F8036C"/>
    <w:rsid w:val="00F80605"/>
    <w:rsid w:val="00F8182E"/>
    <w:rsid w:val="00F81833"/>
    <w:rsid w:val="00F818CC"/>
    <w:rsid w:val="00F81923"/>
    <w:rsid w:val="00F81A59"/>
    <w:rsid w:val="00F81F7F"/>
    <w:rsid w:val="00F82668"/>
    <w:rsid w:val="00F83ACC"/>
    <w:rsid w:val="00F84B2E"/>
    <w:rsid w:val="00F84D75"/>
    <w:rsid w:val="00F85B66"/>
    <w:rsid w:val="00F85CED"/>
    <w:rsid w:val="00F861B6"/>
    <w:rsid w:val="00F876D2"/>
    <w:rsid w:val="00F87840"/>
    <w:rsid w:val="00F87B25"/>
    <w:rsid w:val="00F87F59"/>
    <w:rsid w:val="00F90115"/>
    <w:rsid w:val="00F9011C"/>
    <w:rsid w:val="00F91B74"/>
    <w:rsid w:val="00F91BFE"/>
    <w:rsid w:val="00F9240A"/>
    <w:rsid w:val="00F92C5E"/>
    <w:rsid w:val="00F93DFE"/>
    <w:rsid w:val="00F9483B"/>
    <w:rsid w:val="00F970BE"/>
    <w:rsid w:val="00F97C1C"/>
    <w:rsid w:val="00FA01F2"/>
    <w:rsid w:val="00FA0BCF"/>
    <w:rsid w:val="00FA4F64"/>
    <w:rsid w:val="00FA5080"/>
    <w:rsid w:val="00FA6B85"/>
    <w:rsid w:val="00FA6C44"/>
    <w:rsid w:val="00FA7A7F"/>
    <w:rsid w:val="00FA7CE9"/>
    <w:rsid w:val="00FB0FD6"/>
    <w:rsid w:val="00FB2B98"/>
    <w:rsid w:val="00FB31DB"/>
    <w:rsid w:val="00FB3845"/>
    <w:rsid w:val="00FB6048"/>
    <w:rsid w:val="00FB6164"/>
    <w:rsid w:val="00FB655B"/>
    <w:rsid w:val="00FB68E1"/>
    <w:rsid w:val="00FB72EF"/>
    <w:rsid w:val="00FB7C28"/>
    <w:rsid w:val="00FB7FF0"/>
    <w:rsid w:val="00FC0096"/>
    <w:rsid w:val="00FC0806"/>
    <w:rsid w:val="00FC18D1"/>
    <w:rsid w:val="00FC1BD0"/>
    <w:rsid w:val="00FC1BF3"/>
    <w:rsid w:val="00FC34E6"/>
    <w:rsid w:val="00FC3922"/>
    <w:rsid w:val="00FC4E1D"/>
    <w:rsid w:val="00FC51DB"/>
    <w:rsid w:val="00FC544A"/>
    <w:rsid w:val="00FC59AA"/>
    <w:rsid w:val="00FC5FD1"/>
    <w:rsid w:val="00FC621C"/>
    <w:rsid w:val="00FC665C"/>
    <w:rsid w:val="00FC6798"/>
    <w:rsid w:val="00FC68F5"/>
    <w:rsid w:val="00FC73F1"/>
    <w:rsid w:val="00FD01AC"/>
    <w:rsid w:val="00FD0504"/>
    <w:rsid w:val="00FD0882"/>
    <w:rsid w:val="00FD39CF"/>
    <w:rsid w:val="00FD3D6B"/>
    <w:rsid w:val="00FD4245"/>
    <w:rsid w:val="00FD4BF3"/>
    <w:rsid w:val="00FD659C"/>
    <w:rsid w:val="00FD6A90"/>
    <w:rsid w:val="00FD6BD2"/>
    <w:rsid w:val="00FE0E3B"/>
    <w:rsid w:val="00FE158C"/>
    <w:rsid w:val="00FE163B"/>
    <w:rsid w:val="00FE22B2"/>
    <w:rsid w:val="00FE23AC"/>
    <w:rsid w:val="00FE3A9D"/>
    <w:rsid w:val="00FE449D"/>
    <w:rsid w:val="00FE5CBE"/>
    <w:rsid w:val="00FE67BF"/>
    <w:rsid w:val="00FF0B13"/>
    <w:rsid w:val="00FF0C8F"/>
    <w:rsid w:val="00FF2141"/>
    <w:rsid w:val="00FF258B"/>
    <w:rsid w:val="00FF43C2"/>
    <w:rsid w:val="00FF45D9"/>
    <w:rsid w:val="00FF6008"/>
    <w:rsid w:val="00FF7456"/>
    <w:rsid w:val="00FF78B9"/>
    <w:rsid w:val="03610B09"/>
    <w:rsid w:val="049179D2"/>
    <w:rsid w:val="05C00BFA"/>
    <w:rsid w:val="060E6031"/>
    <w:rsid w:val="06FA5E1B"/>
    <w:rsid w:val="07C220B8"/>
    <w:rsid w:val="0816116B"/>
    <w:rsid w:val="08950BD3"/>
    <w:rsid w:val="092A11F5"/>
    <w:rsid w:val="09C10809"/>
    <w:rsid w:val="09F80C3D"/>
    <w:rsid w:val="0AF25BF6"/>
    <w:rsid w:val="0E6576EC"/>
    <w:rsid w:val="0E8414DB"/>
    <w:rsid w:val="0ECD3E1E"/>
    <w:rsid w:val="10343A55"/>
    <w:rsid w:val="107A7024"/>
    <w:rsid w:val="12744159"/>
    <w:rsid w:val="13F84D6E"/>
    <w:rsid w:val="15C066F7"/>
    <w:rsid w:val="16D379F3"/>
    <w:rsid w:val="17240259"/>
    <w:rsid w:val="189D6E08"/>
    <w:rsid w:val="18A37E8F"/>
    <w:rsid w:val="1AD14229"/>
    <w:rsid w:val="1B766EE0"/>
    <w:rsid w:val="1B7E394A"/>
    <w:rsid w:val="1BA459DA"/>
    <w:rsid w:val="1D095481"/>
    <w:rsid w:val="203A69E9"/>
    <w:rsid w:val="215A096B"/>
    <w:rsid w:val="243146B1"/>
    <w:rsid w:val="249F46DD"/>
    <w:rsid w:val="25AA53B0"/>
    <w:rsid w:val="2786484B"/>
    <w:rsid w:val="27E40F8C"/>
    <w:rsid w:val="296A2188"/>
    <w:rsid w:val="29F24412"/>
    <w:rsid w:val="2A5749C1"/>
    <w:rsid w:val="2ACD72C3"/>
    <w:rsid w:val="2BFB3A6D"/>
    <w:rsid w:val="2D034636"/>
    <w:rsid w:val="2F3D348C"/>
    <w:rsid w:val="30EC2AD9"/>
    <w:rsid w:val="339C66F9"/>
    <w:rsid w:val="3715740A"/>
    <w:rsid w:val="385E6F27"/>
    <w:rsid w:val="398351A2"/>
    <w:rsid w:val="3A5B3410"/>
    <w:rsid w:val="3A690A28"/>
    <w:rsid w:val="3D276D02"/>
    <w:rsid w:val="3DF04555"/>
    <w:rsid w:val="3EB05D46"/>
    <w:rsid w:val="3F0838E0"/>
    <w:rsid w:val="3F4F2AEE"/>
    <w:rsid w:val="3F92358D"/>
    <w:rsid w:val="3FCE1982"/>
    <w:rsid w:val="402F7BA4"/>
    <w:rsid w:val="40565C7C"/>
    <w:rsid w:val="411C1395"/>
    <w:rsid w:val="42A67168"/>
    <w:rsid w:val="42F94316"/>
    <w:rsid w:val="44AD08DC"/>
    <w:rsid w:val="46125D9D"/>
    <w:rsid w:val="46AB4A63"/>
    <w:rsid w:val="47F26FD7"/>
    <w:rsid w:val="496E6505"/>
    <w:rsid w:val="497E602F"/>
    <w:rsid w:val="49ED6120"/>
    <w:rsid w:val="4A3B4B4A"/>
    <w:rsid w:val="4A877253"/>
    <w:rsid w:val="4B214A15"/>
    <w:rsid w:val="4B5F7342"/>
    <w:rsid w:val="4C3E6FFF"/>
    <w:rsid w:val="4DC74949"/>
    <w:rsid w:val="4E356E6C"/>
    <w:rsid w:val="4ED2084B"/>
    <w:rsid w:val="4F721531"/>
    <w:rsid w:val="53EA169A"/>
    <w:rsid w:val="547C00A0"/>
    <w:rsid w:val="55BB60C7"/>
    <w:rsid w:val="57220D17"/>
    <w:rsid w:val="57BB14B0"/>
    <w:rsid w:val="586D0B96"/>
    <w:rsid w:val="58814FA0"/>
    <w:rsid w:val="58B27D5A"/>
    <w:rsid w:val="59A00FEC"/>
    <w:rsid w:val="5BD66DC5"/>
    <w:rsid w:val="5C49084E"/>
    <w:rsid w:val="5CA5143B"/>
    <w:rsid w:val="5D08595B"/>
    <w:rsid w:val="5F5D5355"/>
    <w:rsid w:val="60242C10"/>
    <w:rsid w:val="627E5F0B"/>
    <w:rsid w:val="629245CE"/>
    <w:rsid w:val="62FE5FC4"/>
    <w:rsid w:val="634B153E"/>
    <w:rsid w:val="63F63FCC"/>
    <w:rsid w:val="65755768"/>
    <w:rsid w:val="65B41805"/>
    <w:rsid w:val="66CD2B28"/>
    <w:rsid w:val="674513ED"/>
    <w:rsid w:val="68FE1184"/>
    <w:rsid w:val="6A28359D"/>
    <w:rsid w:val="6ABC67FA"/>
    <w:rsid w:val="6AEE1CF7"/>
    <w:rsid w:val="6B9540A4"/>
    <w:rsid w:val="6BDC732F"/>
    <w:rsid w:val="6BE00281"/>
    <w:rsid w:val="6C0E26BD"/>
    <w:rsid w:val="6D6331C9"/>
    <w:rsid w:val="6D714406"/>
    <w:rsid w:val="6D8266E7"/>
    <w:rsid w:val="6EBB506F"/>
    <w:rsid w:val="70CE351D"/>
    <w:rsid w:val="72B64B87"/>
    <w:rsid w:val="72DB60F6"/>
    <w:rsid w:val="75B90C13"/>
    <w:rsid w:val="75EB3084"/>
    <w:rsid w:val="765D493E"/>
    <w:rsid w:val="774401E6"/>
    <w:rsid w:val="77B74CDB"/>
    <w:rsid w:val="798F4AEB"/>
    <w:rsid w:val="7A470D62"/>
    <w:rsid w:val="7B020D93"/>
    <w:rsid w:val="7CEB4253"/>
    <w:rsid w:val="7D9454E6"/>
    <w:rsid w:val="7E56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D4F1B7"/>
  <w15:docId w15:val="{5E613061-2E92-4352-97A5-77C486B6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napToGrid w:val="0"/>
      <w:spacing w:line="560" w:lineRule="exact"/>
      <w:ind w:firstLineChars="200" w:firstLine="20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Lines="50" w:before="50" w:afterLines="50" w:after="50"/>
      <w:ind w:firstLineChars="0" w:firstLine="0"/>
      <w:jc w:val="center"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spacing w:beforeLines="50" w:before="50" w:afterLines="50" w:after="50"/>
      <w:ind w:firstLineChars="0" w:firstLine="0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numPr>
        <w:numId w:val="3"/>
      </w:numPr>
      <w:adjustRightInd w:val="0"/>
      <w:ind w:firstLineChars="0" w:firstLine="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numId w:val="4"/>
      </w:numPr>
      <w:spacing w:before="280" w:after="290" w:line="240" w:lineRule="atLeast"/>
      <w:ind w:left="0" w:firstLine="200"/>
      <w:outlineLvl w:val="3"/>
    </w:pPr>
    <w:rPr>
      <w:rFonts w:asciiTheme="majorHAnsi"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unhideWhenUsed/>
    <w:qFormat/>
    <w:rPr>
      <w:rFonts w:ascii="宋体" w:hAnsi="Courier New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 Indent"/>
    <w:basedOn w:val="a"/>
    <w:link w:val="a8"/>
    <w:uiPriority w:val="99"/>
    <w:semiHidden/>
    <w:unhideWhenUsed/>
    <w:qFormat/>
    <w:pPr>
      <w:spacing w:after="120"/>
      <w:ind w:leftChars="200" w:left="420"/>
    </w:pPr>
  </w:style>
  <w:style w:type="paragraph" w:styleId="a9">
    <w:name w:val="endnote text"/>
    <w:basedOn w:val="a"/>
    <w:link w:val="aa"/>
    <w:uiPriority w:val="99"/>
    <w:semiHidden/>
    <w:unhideWhenUsed/>
    <w:qFormat/>
    <w:pPr>
      <w:jc w:val="left"/>
    </w:pPr>
  </w:style>
  <w:style w:type="paragraph" w:styleId="ab">
    <w:name w:val="Balloon Text"/>
    <w:basedOn w:val="a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pPr>
      <w:adjustRightInd w:val="0"/>
      <w:spacing w:before="240" w:after="60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36"/>
      <w:szCs w:val="32"/>
    </w:rPr>
  </w:style>
  <w:style w:type="paragraph" w:styleId="af4">
    <w:name w:val="annotation subject"/>
    <w:basedOn w:val="a5"/>
    <w:next w:val="a5"/>
    <w:link w:val="af5"/>
    <w:uiPriority w:val="99"/>
    <w:semiHidden/>
    <w:unhideWhenUsed/>
    <w:qFormat/>
    <w:rPr>
      <w:b/>
      <w:bCs/>
    </w:rPr>
  </w:style>
  <w:style w:type="paragraph" w:styleId="21">
    <w:name w:val="Body Text First Indent 2"/>
    <w:basedOn w:val="a7"/>
    <w:link w:val="22"/>
    <w:unhideWhenUsed/>
    <w:qFormat/>
    <w:pPr>
      <w:adjustRightInd w:val="0"/>
      <w:spacing w:line="640" w:lineRule="exact"/>
      <w:ind w:leftChars="0" w:left="0" w:firstLine="420"/>
    </w:pPr>
    <w:rPr>
      <w:rFonts w:ascii="等线" w:hAnsi="等线" w:cs="Times New Roman"/>
    </w:rPr>
  </w:style>
  <w:style w:type="character" w:styleId="af6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7">
    <w:name w:val="Emphasis"/>
    <w:basedOn w:val="a1"/>
    <w:uiPriority w:val="20"/>
    <w:qFormat/>
    <w:rPr>
      <w:i/>
      <w:iCs/>
    </w:rPr>
  </w:style>
  <w:style w:type="character" w:styleId="af8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9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="楷体_GB2312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1"/>
    <w:link w:val="1"/>
    <w:uiPriority w:val="9"/>
    <w:qFormat/>
    <w:rPr>
      <w:rFonts w:eastAsia="方正黑体_GBK" w:cstheme="minorBidi"/>
      <w:bCs/>
      <w:kern w:val="44"/>
      <w:sz w:val="32"/>
      <w:szCs w:val="44"/>
    </w:rPr>
  </w:style>
  <w:style w:type="character" w:customStyle="1" w:styleId="ac">
    <w:name w:val="批注框文本 字符"/>
    <w:basedOn w:val="a1"/>
    <w:link w:val="ab"/>
    <w:uiPriority w:val="99"/>
    <w:semiHidden/>
    <w:qFormat/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1"/>
    <w:link w:val="ad"/>
    <w:uiPriority w:val="99"/>
    <w:qFormat/>
    <w:rPr>
      <w:sz w:val="18"/>
      <w:szCs w:val="18"/>
    </w:rPr>
  </w:style>
  <w:style w:type="paragraph" w:styleId="afa">
    <w:name w:val="List Paragraph"/>
    <w:basedOn w:val="a"/>
    <w:uiPriority w:val="34"/>
    <w:qFormat/>
    <w:pPr>
      <w:ind w:firstLine="420"/>
    </w:pPr>
  </w:style>
  <w:style w:type="character" w:customStyle="1" w:styleId="30">
    <w:name w:val="标题 3 字符"/>
    <w:basedOn w:val="a1"/>
    <w:link w:val="3"/>
    <w:qFormat/>
    <w:rPr>
      <w:rFonts w:eastAsia="黑体" w:cstheme="minorBidi"/>
      <w:bCs/>
      <w:kern w:val="2"/>
      <w:sz w:val="32"/>
      <w:szCs w:val="32"/>
    </w:rPr>
  </w:style>
  <w:style w:type="character" w:customStyle="1" w:styleId="af3">
    <w:name w:val="标题 字符"/>
    <w:basedOn w:val="a1"/>
    <w:link w:val="af2"/>
    <w:uiPriority w:val="10"/>
    <w:qFormat/>
    <w:rPr>
      <w:rFonts w:asciiTheme="majorHAnsi" w:eastAsia="方正小标宋简体" w:hAnsiTheme="majorHAnsi" w:cstheme="majorBidi"/>
      <w:bCs/>
      <w:kern w:val="2"/>
      <w:sz w:val="36"/>
      <w:szCs w:val="32"/>
    </w:rPr>
  </w:style>
  <w:style w:type="character" w:customStyle="1" w:styleId="40">
    <w:name w:val="标题 4 字符"/>
    <w:basedOn w:val="a1"/>
    <w:link w:val="4"/>
    <w:uiPriority w:val="9"/>
    <w:qFormat/>
    <w:rPr>
      <w:rFonts w:asciiTheme="majorHAnsi" w:eastAsia="仿宋_GB2312" w:hAnsiTheme="majorHAnsi" w:cstheme="majorBidi"/>
      <w:bCs/>
      <w:kern w:val="2"/>
      <w:sz w:val="32"/>
      <w:szCs w:val="28"/>
    </w:rPr>
  </w:style>
  <w:style w:type="character" w:customStyle="1" w:styleId="a6">
    <w:name w:val="批注文字 字符"/>
    <w:basedOn w:val="a1"/>
    <w:link w:val="a5"/>
    <w:uiPriority w:val="99"/>
    <w:qFormat/>
    <w:rPr>
      <w:rFonts w:eastAsia="仿宋_GB2312" w:cstheme="minorBidi"/>
      <w:kern w:val="2"/>
      <w:sz w:val="32"/>
      <w:szCs w:val="22"/>
    </w:rPr>
  </w:style>
  <w:style w:type="character" w:customStyle="1" w:styleId="aa">
    <w:name w:val="尾注文本 字符"/>
    <w:basedOn w:val="a1"/>
    <w:link w:val="a9"/>
    <w:uiPriority w:val="99"/>
    <w:semiHidden/>
    <w:qFormat/>
    <w:rPr>
      <w:rFonts w:eastAsia="仿宋_GB2312" w:cstheme="minorBidi"/>
      <w:kern w:val="2"/>
      <w:sz w:val="32"/>
      <w:szCs w:val="22"/>
    </w:rPr>
  </w:style>
  <w:style w:type="character" w:customStyle="1" w:styleId="af5">
    <w:name w:val="批注主题 字符"/>
    <w:basedOn w:val="a6"/>
    <w:link w:val="af4"/>
    <w:uiPriority w:val="99"/>
    <w:semiHidden/>
    <w:qFormat/>
    <w:rPr>
      <w:rFonts w:eastAsia="仿宋_GB2312" w:cstheme="minorBidi"/>
      <w:b/>
      <w:bCs/>
      <w:kern w:val="2"/>
      <w:sz w:val="32"/>
      <w:szCs w:val="22"/>
    </w:rPr>
  </w:style>
  <w:style w:type="paragraph" w:customStyle="1" w:styleId="11">
    <w:name w:val="修订1"/>
    <w:hidden/>
    <w:uiPriority w:val="99"/>
    <w:semiHidden/>
    <w:qFormat/>
    <w:rPr>
      <w:rFonts w:eastAsia="仿宋_GB2312" w:cstheme="minorBidi"/>
      <w:kern w:val="2"/>
      <w:sz w:val="32"/>
      <w:szCs w:val="22"/>
    </w:rPr>
  </w:style>
  <w:style w:type="character" w:customStyle="1" w:styleId="a8">
    <w:name w:val="正文文本缩进 字符"/>
    <w:basedOn w:val="a1"/>
    <w:link w:val="a7"/>
    <w:uiPriority w:val="99"/>
    <w:semiHidden/>
    <w:qFormat/>
    <w:rPr>
      <w:rFonts w:eastAsia="仿宋_GB2312" w:cstheme="minorBidi"/>
      <w:kern w:val="2"/>
      <w:sz w:val="32"/>
      <w:szCs w:val="22"/>
    </w:rPr>
  </w:style>
  <w:style w:type="character" w:customStyle="1" w:styleId="22">
    <w:name w:val="正文文本首行缩进 2 字符"/>
    <w:basedOn w:val="a8"/>
    <w:link w:val="21"/>
    <w:qFormat/>
    <w:rPr>
      <w:rFonts w:ascii="等线" w:eastAsia="仿宋_GB2312" w:hAnsi="等线" w:cstheme="minorBidi"/>
      <w:kern w:val="2"/>
      <w:sz w:val="32"/>
      <w:szCs w:val="22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标题 5 字符"/>
    <w:basedOn w:val="a1"/>
    <w:link w:val="5"/>
    <w:uiPriority w:val="9"/>
    <w:qFormat/>
    <w:rPr>
      <w:rFonts w:eastAsia="仿宋_GB2312" w:cstheme="minorBidi"/>
      <w:b/>
      <w:bCs/>
      <w:kern w:val="2"/>
      <w:sz w:val="28"/>
      <w:szCs w:val="28"/>
    </w:rPr>
  </w:style>
  <w:style w:type="character" w:customStyle="1" w:styleId="navtiao">
    <w:name w:val="navtiao"/>
    <w:basedOn w:val="a1"/>
    <w:qFormat/>
  </w:style>
  <w:style w:type="character" w:customStyle="1" w:styleId="a4">
    <w:name w:val="纯文本 字符"/>
    <w:basedOn w:val="a1"/>
    <w:link w:val="a0"/>
    <w:uiPriority w:val="99"/>
    <w:qFormat/>
    <w:rPr>
      <w:rFonts w:ascii="宋体" w:eastAsia="仿宋_GB2312" w:hAnsi="Courier New" w:cstheme="minorBidi"/>
      <w:kern w:val="2"/>
      <w:sz w:val="32"/>
      <w:szCs w:val="22"/>
    </w:rPr>
  </w:style>
  <w:style w:type="paragraph" w:customStyle="1" w:styleId="23">
    <w:name w:val="修订2"/>
    <w:hidden/>
    <w:uiPriority w:val="99"/>
    <w:unhideWhenUsed/>
    <w:qFormat/>
    <w:rPr>
      <w:rFonts w:eastAsia="仿宋_GB2312" w:cstheme="minorBidi"/>
      <w:kern w:val="2"/>
      <w:sz w:val="32"/>
      <w:szCs w:val="22"/>
    </w:rPr>
  </w:style>
  <w:style w:type="character" w:customStyle="1" w:styleId="24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fb">
    <w:name w:val="Revision"/>
    <w:hidden/>
    <w:uiPriority w:val="99"/>
    <w:unhideWhenUsed/>
    <w:rsid w:val="00030698"/>
    <w:rPr>
      <w:rFonts w:eastAsia="仿宋_GB2312" w:cstheme="minorBidi"/>
      <w:kern w:val="2"/>
      <w:sz w:val="32"/>
      <w:szCs w:val="22"/>
    </w:rPr>
  </w:style>
  <w:style w:type="character" w:customStyle="1" w:styleId="textvg7tm">
    <w:name w:val="text_vg7tm"/>
    <w:basedOn w:val="a1"/>
    <w:rsid w:val="0039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EE5572-20A8-4F09-80F8-D3E28ECA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687</Words>
  <Characters>3918</Characters>
  <Application>Microsoft Office Word</Application>
  <DocSecurity>0</DocSecurity>
  <Lines>32</Lines>
  <Paragraphs>9</Paragraphs>
  <ScaleCrop>false</ScaleCrop>
  <Company>Huawei Technologies Co., Ltd.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粤港澳大湾区大数据研究院</dc:creator>
  <cp:lastModifiedBy>敏洁 游</cp:lastModifiedBy>
  <cp:revision>6</cp:revision>
  <cp:lastPrinted>2024-06-27T03:52:00Z</cp:lastPrinted>
  <dcterms:created xsi:type="dcterms:W3CDTF">2024-10-15T03:27:00Z</dcterms:created>
  <dcterms:modified xsi:type="dcterms:W3CDTF">2024-10-15T05:01:00Z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08427E29F69F4AD59AEE0D316001B07C</vt:lpwstr>
  </property>
  <property fmtid="{D5CDD505-2E9C-101B-9397-08002B2CF9AE}" pid="4" name="_2015_ms_pID_725343">
    <vt:lpwstr>(3)HufEDKc+LFNiMyQ0MX5dsJ8ydbZIRdd3UkEBVxYu7jMBeZe5T+Uwxb7V+KnQB8I/w0BoPfdl
8UH6YBbq5M5sekvAYhf2cWC+1M9KzvbCVL0chYB0pduE52TTIiDXaxp0z3KrIwk288coqjPT
gua1GLtw+VGGa1g5RLE/wZDzJU/QRHjEBz4uFoCx6FVhMGQzSbTJ0NL+iDNd4p6r95mry5wR
BbvCN/ymW1gEO96uSs</vt:lpwstr>
  </property>
  <property fmtid="{D5CDD505-2E9C-101B-9397-08002B2CF9AE}" pid="5" name="_2015_ms_pID_7253431">
    <vt:lpwstr>xc7+db3k0WGhZJAkZIxLn+8+jr821g+HVYOktjUA/d0a7bc/SPqDFG
AFdFaRecTxGVx5H63MLDtDmHGp3SQ/3C4ESXtAdORjRQBKRWMFTu2C1IpxxS23FpssqGG5ev
J4squ2Dxsdk5TjeJgauvDCY+uKq0GIHglfNVqSbVl9/MQ0A9Cgg6WPI8FrPKXwe3ckGXTvy7
lhoGSGE8riCNOjCd/gUqvlcvCuJcNSNMIKI0</vt:lpwstr>
  </property>
  <property fmtid="{D5CDD505-2E9C-101B-9397-08002B2CF9AE}" pid="6" name="_2015_ms_pID_7253432">
    <vt:lpwstr>z1o6fd718sUT8ujtcNDdxmg=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1688528549</vt:lpwstr>
  </property>
</Properties>
</file>