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8E" w:rsidRPr="00C90B8E" w:rsidRDefault="00C90B8E" w:rsidP="00C90B8E">
      <w:pPr>
        <w:widowControl/>
        <w:spacing w:line="560" w:lineRule="exact"/>
        <w:jc w:val="center"/>
        <w:outlineLvl w:val="0"/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</w:pPr>
      <w:r w:rsidRPr="00C90B8E"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>江苏修订发布2023年集采目录及标准</w:t>
      </w:r>
    </w:p>
    <w:p w:rsidR="00C90B8E" w:rsidRDefault="00C90B8E" w:rsidP="00C90B8E">
      <w:pPr>
        <w:widowControl/>
        <w:spacing w:line="560" w:lineRule="exact"/>
        <w:ind w:firstLine="640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</w:p>
    <w:p w:rsidR="00C90B8E" w:rsidRPr="00C90B8E" w:rsidRDefault="00C90B8E" w:rsidP="00C90B8E">
      <w:pPr>
        <w:widowControl/>
        <w:spacing w:line="560" w:lineRule="exact"/>
        <w:ind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江苏省财政厅近日根据财政部新出台的《政府采购品目分类目录》，对今年8月公布的《江苏省2023年政府集中采购目录及标准》（以下简称《目录》）进行了修订。</w:t>
      </w:r>
    </w:p>
    <w:p w:rsidR="00C90B8E" w:rsidRPr="00C90B8E" w:rsidRDefault="00C90B8E" w:rsidP="00C90B8E">
      <w:pPr>
        <w:widowControl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据了解，在修订后的《目录》中，集中采购目录的品目和编码等按照财政部新版《政府采购品目分类目录》进行了调整，品目包括服务器、台式计算机、便携式计算机、信息安全设备、复印机、投影仪、多功能一体机、触控一体机、打印机、LED显示屏、液晶显示器、扫描仪、碎纸机、乘用车、多用途货车、电梯、不间断电源、空调机、视频会议系统设备、家具、用具、复印纸、计算机软件、科学研究和试验开发、出租车客运服务、软件开发服务、信息系统集成实施服务、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云计算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服务、运行维护服务、网络接入服务、财产保险服务、预算绩效评价咨询服务、物业管理服务、会议服务、审计服务、印刷服务、车辆维修和保养服务、车辆加油和添加燃料服务等38项。</w:t>
      </w:r>
    </w:p>
    <w:p w:rsidR="00C90B8E" w:rsidRPr="00C90B8E" w:rsidRDefault="00C90B8E" w:rsidP="00C90B8E">
      <w:pPr>
        <w:widowControl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在分散采购限额标准与公开招标数额标准方面，《目录》明确，分散采购限额标准为：货物、服务类项目，省本级、南京市本级100万元；苏州市（含所辖县区）、其他设区市本级50万元；其他县（市、区）30万元。工程类项目，省本级100万元，设区市、县级60万元。采购人采购货物、服务项目单项或批量采购金额在400万元以上的，应当采用公开招标方式；采购金额</w:t>
      </w:r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lastRenderedPageBreak/>
        <w:t>在400万元以下的，由采购人依法自行选择采购方式。采购金额在400万元以上、符合其他法定采购方式适用情形的，采购人可经财政部门批准后采用非公开招标方式采购。政府采购工程项目公开招标数额标准按照国务院有关规定执行。</w:t>
      </w:r>
    </w:p>
    <w:p w:rsidR="00C90B8E" w:rsidRPr="00C90B8E" w:rsidRDefault="00C90B8E" w:rsidP="00C90B8E">
      <w:pPr>
        <w:widowControl/>
        <w:spacing w:line="560" w:lineRule="exact"/>
        <w:ind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《目录》还提出，各级采购人可以不受行政区域、预算管理级次所限，自主择优委托省内集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组织开展集中采购活动。鼓励集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积极承接不同级次、不同地区采购人的代理业务。各级财政部门要将集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采机构跨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级、跨地区接受采购人委托情况纳入集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年度工作考核范围，督促同级集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积极开展竞争。集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要加强专业能力建设，适应竞争机制。对于供应标准统一的产品和服务，各级集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可通过联合采购统一谈判确定价格。对于统一配备标准的办公设备或采购人有共性需求的产品和服务，集</w:t>
      </w:r>
      <w:proofErr w:type="gramStart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采机构</w:t>
      </w:r>
      <w:proofErr w:type="gramEnd"/>
      <w:r w:rsidRPr="00C90B8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可组织采购人联合开展集中带量采购，发挥规模优势，降低采购成本，提高采购效益。</w:t>
      </w:r>
    </w:p>
    <w:p w:rsidR="00AC526E" w:rsidRPr="00C90B8E" w:rsidRDefault="00AC526E" w:rsidP="00C90B8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AC526E" w:rsidRPr="00C90B8E" w:rsidSect="00C90B8E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19E" w:rsidRDefault="0068619E" w:rsidP="00C90B8E">
      <w:r>
        <w:separator/>
      </w:r>
    </w:p>
  </w:endnote>
  <w:endnote w:type="continuationSeparator" w:id="0">
    <w:p w:rsidR="0068619E" w:rsidRDefault="0068619E" w:rsidP="00C90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19E" w:rsidRDefault="0068619E" w:rsidP="00C90B8E">
      <w:r>
        <w:separator/>
      </w:r>
    </w:p>
  </w:footnote>
  <w:footnote w:type="continuationSeparator" w:id="0">
    <w:p w:rsidR="0068619E" w:rsidRDefault="0068619E" w:rsidP="00C90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B8E"/>
    <w:rsid w:val="0004024C"/>
    <w:rsid w:val="00065563"/>
    <w:rsid w:val="00234D8A"/>
    <w:rsid w:val="0034095C"/>
    <w:rsid w:val="003E3440"/>
    <w:rsid w:val="00471393"/>
    <w:rsid w:val="004A6175"/>
    <w:rsid w:val="004E2DFE"/>
    <w:rsid w:val="0051741B"/>
    <w:rsid w:val="005A5B93"/>
    <w:rsid w:val="006357CB"/>
    <w:rsid w:val="0066562F"/>
    <w:rsid w:val="0068619E"/>
    <w:rsid w:val="006C71D8"/>
    <w:rsid w:val="0071051A"/>
    <w:rsid w:val="008D1EBE"/>
    <w:rsid w:val="008E328B"/>
    <w:rsid w:val="009B18EC"/>
    <w:rsid w:val="00A4768B"/>
    <w:rsid w:val="00A847D2"/>
    <w:rsid w:val="00A90B05"/>
    <w:rsid w:val="00AB6E03"/>
    <w:rsid w:val="00AC526E"/>
    <w:rsid w:val="00C90B8E"/>
    <w:rsid w:val="00C95171"/>
    <w:rsid w:val="00D0244E"/>
    <w:rsid w:val="00F5700C"/>
    <w:rsid w:val="00FB752A"/>
    <w:rsid w:val="00FF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6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0B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B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B8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0B8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-sources">
    <w:name w:val="info-sources"/>
    <w:basedOn w:val="a"/>
    <w:rsid w:val="00C90B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0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708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>China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徐雁</dc:creator>
  <cp:keywords/>
  <dc:description/>
  <cp:lastModifiedBy>徐雁</cp:lastModifiedBy>
  <cp:revision>2</cp:revision>
  <dcterms:created xsi:type="dcterms:W3CDTF">2022-12-27T09:01:00Z</dcterms:created>
  <dcterms:modified xsi:type="dcterms:W3CDTF">2022-12-27T09:02:00Z</dcterms:modified>
</cp:coreProperties>
</file>